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2D" w:rsidRPr="00AE63DB" w:rsidRDefault="009370FD" w:rsidP="00A42DC4">
      <w:pPr>
        <w:spacing w:after="0" w:line="240" w:lineRule="auto"/>
        <w:jc w:val="center"/>
        <w:rPr>
          <w:rFonts w:ascii="Times New Roman" w:hAnsi="Times New Roman" w:cs="Times New Roman"/>
          <w:b/>
          <w:sz w:val="24"/>
        </w:rPr>
      </w:pPr>
      <w:bookmarkStart w:id="0" w:name="_GoBack"/>
      <w:bookmarkEnd w:id="0"/>
      <w:r w:rsidRPr="00AE63DB">
        <w:rPr>
          <w:rFonts w:ascii="Times New Roman" w:hAnsi="Times New Roman" w:cs="Times New Roman"/>
          <w:b/>
          <w:sz w:val="24"/>
        </w:rPr>
        <w:t xml:space="preserve">TÜKETİCİ </w:t>
      </w:r>
      <w:r w:rsidR="007A4EDC" w:rsidRPr="00AE63DB">
        <w:rPr>
          <w:rFonts w:ascii="Times New Roman" w:hAnsi="Times New Roman" w:cs="Times New Roman"/>
          <w:b/>
          <w:sz w:val="24"/>
        </w:rPr>
        <w:t xml:space="preserve">TEMELLİ </w:t>
      </w:r>
      <w:r w:rsidRPr="00AE63DB">
        <w:rPr>
          <w:rFonts w:ascii="Times New Roman" w:hAnsi="Times New Roman" w:cs="Times New Roman"/>
          <w:b/>
          <w:sz w:val="24"/>
        </w:rPr>
        <w:t>MARKA DEĞERİ BOYUTLARININ MARKA İMAJI ARACIL</w:t>
      </w:r>
      <w:r w:rsidR="007A4EDC" w:rsidRPr="00AE63DB">
        <w:rPr>
          <w:rFonts w:ascii="Times New Roman" w:hAnsi="Times New Roman" w:cs="Times New Roman"/>
          <w:b/>
          <w:sz w:val="24"/>
        </w:rPr>
        <w:t>I</w:t>
      </w:r>
      <w:r w:rsidRPr="00AE63DB">
        <w:rPr>
          <w:rFonts w:ascii="Times New Roman" w:hAnsi="Times New Roman" w:cs="Times New Roman"/>
          <w:b/>
          <w:sz w:val="24"/>
        </w:rPr>
        <w:t>ĞIYLA MÜŞTERİ TATMİ</w:t>
      </w:r>
      <w:r w:rsidR="007A4EDC" w:rsidRPr="00AE63DB">
        <w:rPr>
          <w:rFonts w:ascii="Times New Roman" w:hAnsi="Times New Roman" w:cs="Times New Roman"/>
          <w:b/>
          <w:sz w:val="24"/>
        </w:rPr>
        <w:t>Nİ</w:t>
      </w:r>
      <w:r w:rsidRPr="00AE63DB">
        <w:rPr>
          <w:rFonts w:ascii="Times New Roman" w:hAnsi="Times New Roman" w:cs="Times New Roman"/>
          <w:b/>
          <w:sz w:val="24"/>
        </w:rPr>
        <w:t>NE ETKİLERİ</w:t>
      </w:r>
    </w:p>
    <w:p w:rsidR="004A45BC" w:rsidRPr="00AE63DB" w:rsidRDefault="004A45BC" w:rsidP="00E536AB">
      <w:pPr>
        <w:spacing w:after="0" w:line="240" w:lineRule="auto"/>
        <w:jc w:val="both"/>
        <w:rPr>
          <w:rFonts w:ascii="Times New Roman" w:hAnsi="Times New Roman" w:cs="Times New Roman"/>
          <w:sz w:val="24"/>
        </w:rPr>
      </w:pPr>
    </w:p>
    <w:p w:rsidR="007A4EDC" w:rsidRPr="00AE63DB" w:rsidRDefault="007A4EDC" w:rsidP="007A4EDC">
      <w:pPr>
        <w:spacing w:before="120" w:after="120" w:line="240" w:lineRule="auto"/>
        <w:jc w:val="center"/>
        <w:rPr>
          <w:rFonts w:ascii="Times New Roman" w:hAnsi="Times New Roman" w:cs="Times New Roman"/>
          <w:b/>
          <w:sz w:val="24"/>
          <w:szCs w:val="24"/>
        </w:rPr>
      </w:pPr>
      <w:r w:rsidRPr="00AE63DB">
        <w:rPr>
          <w:rFonts w:ascii="Times New Roman" w:hAnsi="Times New Roman" w:cs="Times New Roman"/>
          <w:b/>
          <w:sz w:val="24"/>
          <w:szCs w:val="24"/>
        </w:rPr>
        <w:t xml:space="preserve">THE MEDIATION ROLE OF BRAND </w:t>
      </w:r>
      <w:r w:rsidR="0058347A" w:rsidRPr="00AE63DB">
        <w:rPr>
          <w:rFonts w:ascii="Times New Roman" w:hAnsi="Times New Roman" w:cs="Times New Roman"/>
          <w:b/>
          <w:sz w:val="24"/>
          <w:szCs w:val="24"/>
        </w:rPr>
        <w:t>IMAGE</w:t>
      </w:r>
      <w:r w:rsidRPr="00AE63DB">
        <w:rPr>
          <w:rFonts w:ascii="Times New Roman" w:hAnsi="Times New Roman" w:cs="Times New Roman"/>
          <w:b/>
          <w:sz w:val="24"/>
          <w:szCs w:val="24"/>
        </w:rPr>
        <w:t xml:space="preserve"> ON THE RELATIONSHIP BETWEEN CUSTOMER BASED BRAND EQUITY AND </w:t>
      </w:r>
      <w:r w:rsidR="0058347A" w:rsidRPr="00AE63DB">
        <w:rPr>
          <w:rFonts w:ascii="Times New Roman" w:hAnsi="Times New Roman" w:cs="Times New Roman"/>
          <w:b/>
          <w:sz w:val="24"/>
          <w:szCs w:val="24"/>
        </w:rPr>
        <w:t>CUSTOMER SATISFACTION</w:t>
      </w:r>
    </w:p>
    <w:p w:rsidR="007A4EDC" w:rsidRPr="001D20BC" w:rsidRDefault="007A4EDC" w:rsidP="008F3F1A">
      <w:pPr>
        <w:spacing w:after="0" w:line="240" w:lineRule="auto"/>
        <w:jc w:val="center"/>
        <w:rPr>
          <w:rFonts w:ascii="Times New Roman" w:hAnsi="Times New Roman" w:cs="Times New Roman"/>
          <w:b/>
          <w:sz w:val="4"/>
        </w:rPr>
      </w:pPr>
    </w:p>
    <w:p w:rsidR="004A45BC" w:rsidRPr="008D1F9E" w:rsidRDefault="004A45BC" w:rsidP="008D1F9E">
      <w:pPr>
        <w:spacing w:after="0" w:line="240" w:lineRule="auto"/>
        <w:jc w:val="right"/>
        <w:rPr>
          <w:rFonts w:ascii="Times New Roman" w:hAnsi="Times New Roman" w:cs="Times New Roman"/>
          <w:b/>
          <w:szCs w:val="18"/>
        </w:rPr>
      </w:pPr>
      <w:r w:rsidRPr="008D1F9E">
        <w:rPr>
          <w:rFonts w:ascii="Times New Roman" w:hAnsi="Times New Roman" w:cs="Times New Roman"/>
          <w:b/>
          <w:szCs w:val="18"/>
        </w:rPr>
        <w:t>Dr. Erkan YILDIZ</w:t>
      </w:r>
    </w:p>
    <w:p w:rsidR="004A45BC" w:rsidRPr="008D1F9E" w:rsidRDefault="009370FD" w:rsidP="008D1F9E">
      <w:pPr>
        <w:spacing w:after="0" w:line="240" w:lineRule="auto"/>
        <w:jc w:val="right"/>
        <w:rPr>
          <w:rFonts w:ascii="Times New Roman" w:hAnsi="Times New Roman" w:cs="Times New Roman"/>
          <w:b/>
          <w:szCs w:val="18"/>
        </w:rPr>
      </w:pPr>
      <w:r w:rsidRPr="008D1F9E">
        <w:rPr>
          <w:rFonts w:ascii="Times New Roman" w:hAnsi="Times New Roman" w:cs="Times New Roman"/>
          <w:b/>
          <w:szCs w:val="18"/>
        </w:rPr>
        <w:t>Başkent Üniversitesi</w:t>
      </w:r>
    </w:p>
    <w:p w:rsidR="004A45BC" w:rsidRDefault="001D20BC" w:rsidP="008D1F9E">
      <w:pPr>
        <w:spacing w:after="0" w:line="240" w:lineRule="auto"/>
        <w:jc w:val="right"/>
        <w:rPr>
          <w:rFonts w:ascii="Times New Roman" w:hAnsi="Times New Roman" w:cs="Times New Roman"/>
          <w:b/>
          <w:szCs w:val="18"/>
        </w:rPr>
      </w:pPr>
      <w:r w:rsidRPr="001D20BC">
        <w:rPr>
          <w:rFonts w:ascii="Times New Roman" w:hAnsi="Times New Roman" w:cs="Times New Roman"/>
          <w:b/>
          <w:szCs w:val="18"/>
        </w:rPr>
        <w:t>eryildiz967@gmail.com</w:t>
      </w:r>
    </w:p>
    <w:p w:rsidR="001D20BC" w:rsidRDefault="001D20BC" w:rsidP="008D1F9E">
      <w:pPr>
        <w:spacing w:after="0" w:line="240" w:lineRule="auto"/>
        <w:jc w:val="right"/>
        <w:rPr>
          <w:rFonts w:ascii="Times New Roman" w:hAnsi="Times New Roman" w:cs="Times New Roman"/>
          <w:b/>
          <w:szCs w:val="18"/>
        </w:rPr>
      </w:pPr>
    </w:p>
    <w:p w:rsidR="001D20BC" w:rsidRDefault="001D20BC" w:rsidP="008D1F9E">
      <w:pPr>
        <w:spacing w:after="0" w:line="240" w:lineRule="auto"/>
        <w:jc w:val="right"/>
        <w:rPr>
          <w:rFonts w:ascii="Times New Roman" w:hAnsi="Times New Roman" w:cs="Times New Roman"/>
          <w:b/>
          <w:szCs w:val="18"/>
        </w:rPr>
      </w:pPr>
      <w:proofErr w:type="spellStart"/>
      <w:proofErr w:type="gramStart"/>
      <w:r>
        <w:rPr>
          <w:rFonts w:ascii="Times New Roman" w:hAnsi="Times New Roman" w:cs="Times New Roman"/>
          <w:b/>
          <w:szCs w:val="18"/>
        </w:rPr>
        <w:t>Yrd.Doç.Dr</w:t>
      </w:r>
      <w:proofErr w:type="spellEnd"/>
      <w:proofErr w:type="gramEnd"/>
      <w:r>
        <w:rPr>
          <w:rFonts w:ascii="Times New Roman" w:hAnsi="Times New Roman" w:cs="Times New Roman"/>
          <w:b/>
          <w:szCs w:val="18"/>
        </w:rPr>
        <w:t>. Güzide Öncü EROĞLU PEKTAŞ</w:t>
      </w:r>
    </w:p>
    <w:p w:rsidR="001D20BC" w:rsidRDefault="0090558B" w:rsidP="008D1F9E">
      <w:pPr>
        <w:spacing w:after="0" w:line="240" w:lineRule="auto"/>
        <w:jc w:val="right"/>
        <w:rPr>
          <w:rFonts w:ascii="Times New Roman" w:hAnsi="Times New Roman" w:cs="Times New Roman"/>
          <w:b/>
          <w:szCs w:val="18"/>
        </w:rPr>
      </w:pPr>
      <w:r>
        <w:rPr>
          <w:rFonts w:ascii="Times New Roman" w:hAnsi="Times New Roman" w:cs="Times New Roman"/>
          <w:b/>
          <w:szCs w:val="18"/>
        </w:rPr>
        <w:t>İstanbul</w:t>
      </w:r>
      <w:r w:rsidR="001D20BC">
        <w:rPr>
          <w:rFonts w:ascii="Times New Roman" w:hAnsi="Times New Roman" w:cs="Times New Roman"/>
          <w:b/>
          <w:szCs w:val="18"/>
        </w:rPr>
        <w:t xml:space="preserve"> Üniversitesi</w:t>
      </w:r>
    </w:p>
    <w:p w:rsidR="007E2F88" w:rsidRPr="001D20BC" w:rsidRDefault="001D20BC" w:rsidP="001D20BC">
      <w:pPr>
        <w:spacing w:after="0" w:line="240" w:lineRule="auto"/>
        <w:jc w:val="right"/>
        <w:rPr>
          <w:rFonts w:ascii="Times New Roman" w:hAnsi="Times New Roman" w:cs="Times New Roman"/>
          <w:b/>
          <w:szCs w:val="18"/>
        </w:rPr>
      </w:pPr>
      <w:r w:rsidRPr="001D20BC">
        <w:rPr>
          <w:rFonts w:ascii="Times New Roman" w:hAnsi="Times New Roman" w:cs="Times New Roman"/>
          <w:b/>
          <w:szCs w:val="18"/>
        </w:rPr>
        <w:t>guzideoncum@hotmail.com</w:t>
      </w:r>
    </w:p>
    <w:p w:rsidR="00460228" w:rsidRPr="00AE63DB" w:rsidRDefault="00460228" w:rsidP="00D27DA1">
      <w:pPr>
        <w:spacing w:after="0" w:line="240" w:lineRule="auto"/>
        <w:jc w:val="both"/>
        <w:outlineLvl w:val="0"/>
        <w:rPr>
          <w:rFonts w:ascii="Times New Roman" w:hAnsi="Times New Roman" w:cs="Times New Roman"/>
          <w:b/>
          <w:sz w:val="18"/>
          <w:szCs w:val="18"/>
        </w:rPr>
      </w:pPr>
      <w:r w:rsidRPr="00AE63DB">
        <w:rPr>
          <w:rFonts w:ascii="Times New Roman" w:hAnsi="Times New Roman" w:cs="Times New Roman"/>
          <w:b/>
          <w:sz w:val="18"/>
          <w:szCs w:val="18"/>
        </w:rPr>
        <w:t>Özet</w:t>
      </w:r>
    </w:p>
    <w:p w:rsidR="00DB481B" w:rsidRPr="00AE63DB" w:rsidRDefault="005F24A8" w:rsidP="00DB481B">
      <w:pPr>
        <w:spacing w:after="0" w:line="240" w:lineRule="auto"/>
        <w:jc w:val="both"/>
        <w:rPr>
          <w:rFonts w:ascii="Times New Roman" w:hAnsi="Times New Roman" w:cs="Times New Roman"/>
          <w:sz w:val="18"/>
          <w:szCs w:val="18"/>
        </w:rPr>
      </w:pPr>
      <w:r w:rsidRPr="00AE63DB">
        <w:rPr>
          <w:rFonts w:ascii="Times New Roman" w:hAnsi="Times New Roman" w:cs="Times New Roman"/>
          <w:sz w:val="18"/>
          <w:szCs w:val="18"/>
        </w:rPr>
        <w:t>Marka</w:t>
      </w:r>
      <w:r w:rsidR="00D02B05" w:rsidRPr="00AE63DB">
        <w:rPr>
          <w:rFonts w:ascii="Times New Roman" w:hAnsi="Times New Roman" w:cs="Times New Roman"/>
          <w:sz w:val="18"/>
          <w:szCs w:val="18"/>
        </w:rPr>
        <w:t>,</w:t>
      </w:r>
      <w:r w:rsidRPr="00AE63DB">
        <w:rPr>
          <w:rFonts w:ascii="Times New Roman" w:hAnsi="Times New Roman" w:cs="Times New Roman"/>
          <w:sz w:val="18"/>
          <w:szCs w:val="18"/>
        </w:rPr>
        <w:t xml:space="preserve"> bir satıcının sattığı mal veya hizmetin, rakiplerinden ayırt edilmesine yarayan bir isim, bir işaret, bir simge veya bütün bunların bileşimi (</w:t>
      </w:r>
      <w:proofErr w:type="spellStart"/>
      <w:r w:rsidRPr="00AE63DB">
        <w:rPr>
          <w:rFonts w:ascii="Times New Roman" w:hAnsi="Times New Roman" w:cs="Times New Roman"/>
          <w:sz w:val="18"/>
          <w:szCs w:val="18"/>
        </w:rPr>
        <w:t>Kotler</w:t>
      </w:r>
      <w:proofErr w:type="spellEnd"/>
      <w:r w:rsidRPr="00AE63DB">
        <w:rPr>
          <w:rFonts w:ascii="Times New Roman" w:hAnsi="Times New Roman" w:cs="Times New Roman"/>
          <w:sz w:val="18"/>
          <w:szCs w:val="18"/>
        </w:rPr>
        <w:t>, 2000</w:t>
      </w:r>
      <w:r w:rsidR="00880368" w:rsidRPr="00AE63DB">
        <w:rPr>
          <w:rFonts w:ascii="Times New Roman" w:hAnsi="Times New Roman" w:cs="Times New Roman"/>
          <w:sz w:val="18"/>
          <w:szCs w:val="18"/>
        </w:rPr>
        <w:t>)</w:t>
      </w:r>
      <w:r w:rsidR="00955E5A" w:rsidRPr="00AE63DB">
        <w:rPr>
          <w:rFonts w:ascii="Times New Roman" w:hAnsi="Times New Roman" w:cs="Times New Roman"/>
          <w:sz w:val="18"/>
          <w:szCs w:val="18"/>
        </w:rPr>
        <w:t xml:space="preserve"> şeklinde belirtilebilir. </w:t>
      </w:r>
      <w:r w:rsidR="00C76C4D" w:rsidRPr="00AE63DB">
        <w:rPr>
          <w:rFonts w:ascii="Times New Roman" w:hAnsi="Times New Roman" w:cs="Times New Roman"/>
          <w:sz w:val="18"/>
          <w:szCs w:val="18"/>
        </w:rPr>
        <w:t xml:space="preserve">Marka değeri, marka duyulduğu anda tüketicilerin zihninde oluşan bütün olumlu ve olumsuz düşüncelerin toplamı (Aktepe ve Şahbaz, 2010), </w:t>
      </w:r>
      <w:r w:rsidR="003143FE" w:rsidRPr="00AE63DB">
        <w:rPr>
          <w:rFonts w:ascii="Times New Roman" w:hAnsi="Times New Roman" w:cs="Times New Roman"/>
          <w:sz w:val="18"/>
          <w:szCs w:val="18"/>
        </w:rPr>
        <w:t>t</w:t>
      </w:r>
      <w:r w:rsidR="00C76C4D" w:rsidRPr="00AE63DB">
        <w:rPr>
          <w:rFonts w:ascii="Times New Roman" w:hAnsi="Times New Roman" w:cs="Times New Roman"/>
          <w:sz w:val="18"/>
          <w:szCs w:val="18"/>
        </w:rPr>
        <w:t>üketici temelli marka değeri</w:t>
      </w:r>
      <w:r w:rsidR="003143FE" w:rsidRPr="00AE63DB">
        <w:rPr>
          <w:rFonts w:ascii="Times New Roman" w:hAnsi="Times New Roman" w:cs="Times New Roman"/>
          <w:sz w:val="18"/>
          <w:szCs w:val="18"/>
        </w:rPr>
        <w:t xml:space="preserve"> ise</w:t>
      </w:r>
      <w:r w:rsidR="00C76C4D" w:rsidRPr="00AE63DB">
        <w:rPr>
          <w:rFonts w:ascii="Times New Roman" w:hAnsi="Times New Roman" w:cs="Times New Roman"/>
          <w:sz w:val="18"/>
          <w:szCs w:val="18"/>
        </w:rPr>
        <w:t xml:space="preserve"> tüketicilerin zamanla edindiği bilgi ve tecrübeyle markayı talep etmesindeki etkenler (Keller, 1998) olarak ifade edilebilir. </w:t>
      </w:r>
      <w:r w:rsidR="00EF29E7" w:rsidRPr="00AE63DB">
        <w:rPr>
          <w:rFonts w:ascii="Times New Roman" w:hAnsi="Times New Roman" w:cs="Times New Roman"/>
          <w:sz w:val="18"/>
          <w:szCs w:val="18"/>
        </w:rPr>
        <w:t xml:space="preserve">Tüketici temelli marka değerinin farklı boyutları tanımlanmıştır. Ancak yaygın olarak kullanılan, </w:t>
      </w:r>
      <w:proofErr w:type="spellStart"/>
      <w:r w:rsidR="00EF29E7" w:rsidRPr="00AE63DB">
        <w:rPr>
          <w:rFonts w:ascii="Times New Roman" w:hAnsi="Times New Roman" w:cs="Times New Roman"/>
          <w:sz w:val="18"/>
          <w:szCs w:val="18"/>
        </w:rPr>
        <w:t>Aaker</w:t>
      </w:r>
      <w:proofErr w:type="spellEnd"/>
      <w:r w:rsidR="00EF29E7" w:rsidRPr="00AE63DB">
        <w:rPr>
          <w:rFonts w:ascii="Times New Roman" w:hAnsi="Times New Roman" w:cs="Times New Roman"/>
          <w:sz w:val="18"/>
          <w:szCs w:val="18"/>
        </w:rPr>
        <w:t xml:space="preserve"> (1991) ve Keller (1993</w:t>
      </w:r>
      <w:r w:rsidR="007250D9" w:rsidRPr="00AE63DB">
        <w:rPr>
          <w:rFonts w:ascii="Times New Roman" w:hAnsi="Times New Roman" w:cs="Times New Roman"/>
          <w:sz w:val="18"/>
          <w:szCs w:val="18"/>
        </w:rPr>
        <w:t>a</w:t>
      </w:r>
      <w:r w:rsidR="00EF29E7" w:rsidRPr="00AE63DB">
        <w:rPr>
          <w:rFonts w:ascii="Times New Roman" w:hAnsi="Times New Roman" w:cs="Times New Roman"/>
          <w:sz w:val="18"/>
          <w:szCs w:val="18"/>
        </w:rPr>
        <w:t xml:space="preserve">) tarafından tanımlanan boyutlardır ki bu çalışmada da aynı boyutlar kullanılmıştır. Bu boyutlar; </w:t>
      </w:r>
      <w:r w:rsidR="00165326" w:rsidRPr="00AE63DB">
        <w:rPr>
          <w:rFonts w:ascii="Times New Roman" w:hAnsi="Times New Roman" w:cs="Times New Roman"/>
          <w:sz w:val="18"/>
          <w:szCs w:val="18"/>
        </w:rPr>
        <w:t>m</w:t>
      </w:r>
      <w:r w:rsidR="00EF29E7" w:rsidRPr="00AE63DB">
        <w:rPr>
          <w:rFonts w:ascii="Times New Roman" w:hAnsi="Times New Roman" w:cs="Times New Roman"/>
          <w:sz w:val="18"/>
          <w:szCs w:val="18"/>
        </w:rPr>
        <w:t xml:space="preserve">arka </w:t>
      </w:r>
      <w:r w:rsidR="00165326" w:rsidRPr="00AE63DB">
        <w:rPr>
          <w:rFonts w:ascii="Times New Roman" w:hAnsi="Times New Roman" w:cs="Times New Roman"/>
          <w:sz w:val="18"/>
          <w:szCs w:val="18"/>
        </w:rPr>
        <w:t>f</w:t>
      </w:r>
      <w:r w:rsidR="00EF29E7" w:rsidRPr="00AE63DB">
        <w:rPr>
          <w:rFonts w:ascii="Times New Roman" w:hAnsi="Times New Roman" w:cs="Times New Roman"/>
          <w:sz w:val="18"/>
          <w:szCs w:val="18"/>
        </w:rPr>
        <w:t xml:space="preserve">arkındalığı, </w:t>
      </w:r>
      <w:r w:rsidR="00165326" w:rsidRPr="00AE63DB">
        <w:rPr>
          <w:rFonts w:ascii="Times New Roman" w:hAnsi="Times New Roman" w:cs="Times New Roman"/>
          <w:sz w:val="18"/>
          <w:szCs w:val="18"/>
        </w:rPr>
        <w:t>m</w:t>
      </w:r>
      <w:r w:rsidR="00EF29E7" w:rsidRPr="00AE63DB">
        <w:rPr>
          <w:rFonts w:ascii="Times New Roman" w:hAnsi="Times New Roman" w:cs="Times New Roman"/>
          <w:sz w:val="18"/>
          <w:szCs w:val="18"/>
        </w:rPr>
        <w:t xml:space="preserve">arka </w:t>
      </w:r>
      <w:r w:rsidR="00165326" w:rsidRPr="00AE63DB">
        <w:rPr>
          <w:rFonts w:ascii="Times New Roman" w:hAnsi="Times New Roman" w:cs="Times New Roman"/>
          <w:sz w:val="18"/>
          <w:szCs w:val="18"/>
        </w:rPr>
        <w:t>ç</w:t>
      </w:r>
      <w:r w:rsidR="00EF29E7" w:rsidRPr="00AE63DB">
        <w:rPr>
          <w:rFonts w:ascii="Times New Roman" w:hAnsi="Times New Roman" w:cs="Times New Roman"/>
          <w:sz w:val="18"/>
          <w:szCs w:val="18"/>
        </w:rPr>
        <w:t xml:space="preserve">ağrışımı, </w:t>
      </w:r>
      <w:r w:rsidR="00165326" w:rsidRPr="00AE63DB">
        <w:rPr>
          <w:rFonts w:ascii="Times New Roman" w:hAnsi="Times New Roman" w:cs="Times New Roman"/>
          <w:sz w:val="18"/>
          <w:szCs w:val="18"/>
        </w:rPr>
        <w:t>a</w:t>
      </w:r>
      <w:r w:rsidR="00EF29E7" w:rsidRPr="00AE63DB">
        <w:rPr>
          <w:rFonts w:ascii="Times New Roman" w:hAnsi="Times New Roman" w:cs="Times New Roman"/>
          <w:sz w:val="18"/>
          <w:szCs w:val="18"/>
        </w:rPr>
        <w:t xml:space="preserve">lgılanan </w:t>
      </w:r>
      <w:r w:rsidR="00165326" w:rsidRPr="00AE63DB">
        <w:rPr>
          <w:rFonts w:ascii="Times New Roman" w:hAnsi="Times New Roman" w:cs="Times New Roman"/>
          <w:sz w:val="18"/>
          <w:szCs w:val="18"/>
        </w:rPr>
        <w:t>k</w:t>
      </w:r>
      <w:r w:rsidR="00EF29E7" w:rsidRPr="00AE63DB">
        <w:rPr>
          <w:rFonts w:ascii="Times New Roman" w:hAnsi="Times New Roman" w:cs="Times New Roman"/>
          <w:sz w:val="18"/>
          <w:szCs w:val="18"/>
        </w:rPr>
        <w:t xml:space="preserve">alite ve </w:t>
      </w:r>
      <w:r w:rsidR="00165326" w:rsidRPr="00AE63DB">
        <w:rPr>
          <w:rFonts w:ascii="Times New Roman" w:hAnsi="Times New Roman" w:cs="Times New Roman"/>
          <w:sz w:val="18"/>
          <w:szCs w:val="18"/>
        </w:rPr>
        <w:t>m</w:t>
      </w:r>
      <w:r w:rsidR="00EF29E7" w:rsidRPr="00AE63DB">
        <w:rPr>
          <w:rFonts w:ascii="Times New Roman" w:hAnsi="Times New Roman" w:cs="Times New Roman"/>
          <w:sz w:val="18"/>
          <w:szCs w:val="18"/>
        </w:rPr>
        <w:t xml:space="preserve">arka </w:t>
      </w:r>
      <w:r w:rsidR="00165326" w:rsidRPr="00AE63DB">
        <w:rPr>
          <w:rFonts w:ascii="Times New Roman" w:hAnsi="Times New Roman" w:cs="Times New Roman"/>
          <w:sz w:val="18"/>
          <w:szCs w:val="18"/>
        </w:rPr>
        <w:t>s</w:t>
      </w:r>
      <w:r w:rsidR="00EF29E7" w:rsidRPr="00AE63DB">
        <w:rPr>
          <w:rFonts w:ascii="Times New Roman" w:hAnsi="Times New Roman" w:cs="Times New Roman"/>
          <w:sz w:val="18"/>
          <w:szCs w:val="18"/>
        </w:rPr>
        <w:t xml:space="preserve">adakatidir. </w:t>
      </w:r>
      <w:r w:rsidR="004E3916" w:rsidRPr="00AE63DB">
        <w:rPr>
          <w:rFonts w:ascii="Times New Roman" w:hAnsi="Times New Roman" w:cs="Times New Roman"/>
          <w:sz w:val="18"/>
          <w:szCs w:val="18"/>
        </w:rPr>
        <w:t xml:space="preserve">Marka </w:t>
      </w:r>
      <w:r w:rsidR="00C76C4D" w:rsidRPr="00AE63DB">
        <w:rPr>
          <w:rFonts w:ascii="Times New Roman" w:hAnsi="Times New Roman" w:cs="Times New Roman"/>
          <w:sz w:val="18"/>
          <w:szCs w:val="18"/>
        </w:rPr>
        <w:t>farkındalığı</w:t>
      </w:r>
      <w:r w:rsidR="00D02B05" w:rsidRPr="00AE63DB">
        <w:rPr>
          <w:rFonts w:ascii="Times New Roman" w:hAnsi="Times New Roman" w:cs="Times New Roman"/>
          <w:sz w:val="18"/>
          <w:szCs w:val="18"/>
        </w:rPr>
        <w:t>,</w:t>
      </w:r>
      <w:r w:rsidR="004E3916" w:rsidRPr="00AE63DB">
        <w:rPr>
          <w:rFonts w:ascii="Times New Roman" w:hAnsi="Times New Roman" w:cs="Times New Roman"/>
          <w:sz w:val="18"/>
          <w:szCs w:val="18"/>
        </w:rPr>
        <w:t xml:space="preserve"> markanın tüketicilerin zihninde rakip markalarla kıyaslanması sonucu aldığı yer, </w:t>
      </w:r>
      <w:r w:rsidR="00B369CC" w:rsidRPr="00AE63DB">
        <w:rPr>
          <w:rFonts w:ascii="Times New Roman" w:hAnsi="Times New Roman" w:cs="Times New Roman"/>
          <w:sz w:val="18"/>
          <w:szCs w:val="18"/>
        </w:rPr>
        <w:t>markanın tanınması ve hatırlanması</w:t>
      </w:r>
      <w:r w:rsidR="009B2B80" w:rsidRPr="00AE63DB">
        <w:rPr>
          <w:rFonts w:ascii="Times New Roman" w:hAnsi="Times New Roman" w:cs="Times New Roman"/>
          <w:sz w:val="18"/>
          <w:szCs w:val="18"/>
        </w:rPr>
        <w:t xml:space="preserve"> </w:t>
      </w:r>
      <w:r w:rsidR="00D13FFF" w:rsidRPr="00AE63DB">
        <w:rPr>
          <w:rFonts w:ascii="Times New Roman" w:hAnsi="Times New Roman" w:cs="Times New Roman"/>
          <w:sz w:val="18"/>
          <w:szCs w:val="18"/>
        </w:rPr>
        <w:t>(</w:t>
      </w:r>
      <w:proofErr w:type="spellStart"/>
      <w:r w:rsidR="00D13FFF" w:rsidRPr="00AE63DB">
        <w:rPr>
          <w:rFonts w:ascii="Times New Roman" w:hAnsi="Times New Roman" w:cs="Times New Roman"/>
          <w:sz w:val="18"/>
          <w:szCs w:val="18"/>
        </w:rPr>
        <w:t>Aaker</w:t>
      </w:r>
      <w:proofErr w:type="spellEnd"/>
      <w:r w:rsidR="00D13FFF" w:rsidRPr="00AE63DB">
        <w:rPr>
          <w:rFonts w:ascii="Times New Roman" w:hAnsi="Times New Roman" w:cs="Times New Roman"/>
          <w:sz w:val="18"/>
          <w:szCs w:val="18"/>
        </w:rPr>
        <w:t xml:space="preserve">, 2009) olarak ifade edilebilir. </w:t>
      </w:r>
      <w:r w:rsidR="00C76C4D" w:rsidRPr="00AE63DB">
        <w:rPr>
          <w:rFonts w:ascii="Times New Roman" w:hAnsi="Times New Roman" w:cs="Times New Roman"/>
          <w:sz w:val="18"/>
          <w:szCs w:val="18"/>
        </w:rPr>
        <w:t xml:space="preserve">Marka çağrışımı, </w:t>
      </w:r>
      <w:r w:rsidR="003143FE" w:rsidRPr="00AE63DB">
        <w:rPr>
          <w:rFonts w:ascii="Times New Roman" w:hAnsi="Times New Roman" w:cs="Times New Roman"/>
          <w:sz w:val="18"/>
          <w:szCs w:val="18"/>
        </w:rPr>
        <w:t>markaya ait akla gelen renk, tip, şekil ve benzersizlik gibi diğer markalardan farklı olan olgular bütünüdür (Aydı</w:t>
      </w:r>
      <w:r w:rsidR="003F2263" w:rsidRPr="00AE63DB">
        <w:rPr>
          <w:rFonts w:ascii="Times New Roman" w:hAnsi="Times New Roman" w:cs="Times New Roman"/>
          <w:sz w:val="18"/>
          <w:szCs w:val="18"/>
        </w:rPr>
        <w:t>n</w:t>
      </w:r>
      <w:r w:rsidR="003143FE" w:rsidRPr="00AE63DB">
        <w:rPr>
          <w:rFonts w:ascii="Times New Roman" w:hAnsi="Times New Roman" w:cs="Times New Roman"/>
          <w:sz w:val="18"/>
          <w:szCs w:val="18"/>
        </w:rPr>
        <w:t xml:space="preserve"> ve </w:t>
      </w:r>
      <w:proofErr w:type="spellStart"/>
      <w:r w:rsidR="003143FE" w:rsidRPr="00AE63DB">
        <w:rPr>
          <w:rFonts w:ascii="Times New Roman" w:hAnsi="Times New Roman" w:cs="Times New Roman"/>
          <w:sz w:val="18"/>
          <w:szCs w:val="18"/>
        </w:rPr>
        <w:t>Ülengin</w:t>
      </w:r>
      <w:proofErr w:type="spellEnd"/>
      <w:r w:rsidR="003143FE" w:rsidRPr="00AE63DB">
        <w:rPr>
          <w:rFonts w:ascii="Times New Roman" w:hAnsi="Times New Roman" w:cs="Times New Roman"/>
          <w:sz w:val="18"/>
          <w:szCs w:val="18"/>
        </w:rPr>
        <w:t>, 2011). Algılanan kalite, tüketiciye sunulan ürünlere ait tüketim deneyimleri ile diğer markalarla karşılaştırıldığında, ürünün genel kalitesi veya üstünlüğü hakkındaki tüketici algısı (</w:t>
      </w:r>
      <w:proofErr w:type="spellStart"/>
      <w:r w:rsidR="003143FE" w:rsidRPr="00AE63DB">
        <w:rPr>
          <w:rFonts w:ascii="Times New Roman" w:hAnsi="Times New Roman" w:cs="Times New Roman"/>
          <w:sz w:val="18"/>
          <w:szCs w:val="18"/>
        </w:rPr>
        <w:t>Aaker</w:t>
      </w:r>
      <w:proofErr w:type="spellEnd"/>
      <w:r w:rsidR="003143FE" w:rsidRPr="00AE63DB">
        <w:rPr>
          <w:rFonts w:ascii="Times New Roman" w:hAnsi="Times New Roman" w:cs="Times New Roman"/>
          <w:sz w:val="18"/>
          <w:szCs w:val="18"/>
        </w:rPr>
        <w:t>, 2009; Taşkın ve Akat, 2010) şeklinde ifade edilebilir.</w:t>
      </w:r>
      <w:r w:rsidR="007849D9" w:rsidRPr="00AE63DB">
        <w:rPr>
          <w:rFonts w:ascii="Times New Roman" w:hAnsi="Times New Roman" w:cs="Times New Roman"/>
          <w:sz w:val="18"/>
          <w:szCs w:val="18"/>
        </w:rPr>
        <w:t xml:space="preserve"> </w:t>
      </w:r>
      <w:r w:rsidR="00AB3DE8" w:rsidRPr="00AE63DB">
        <w:rPr>
          <w:rFonts w:ascii="Times New Roman" w:hAnsi="Times New Roman" w:cs="Times New Roman"/>
          <w:sz w:val="18"/>
          <w:szCs w:val="18"/>
        </w:rPr>
        <w:t>Marka sadakati, tüketicinin almış olduğu üründen ve markanın vermiş olduğu hizmetten tatmin olması sonucunda aynı ürünü tekrar satın alma konusundaki duyguları (</w:t>
      </w:r>
      <w:proofErr w:type="spellStart"/>
      <w:r w:rsidR="00AB3DE8" w:rsidRPr="00AE63DB">
        <w:rPr>
          <w:rFonts w:ascii="Times New Roman" w:hAnsi="Times New Roman" w:cs="Times New Roman"/>
          <w:sz w:val="18"/>
          <w:szCs w:val="18"/>
        </w:rPr>
        <w:t>Chang</w:t>
      </w:r>
      <w:proofErr w:type="spellEnd"/>
      <w:r w:rsidR="00AB3DE8" w:rsidRPr="00AE63DB">
        <w:rPr>
          <w:rFonts w:ascii="Times New Roman" w:hAnsi="Times New Roman" w:cs="Times New Roman"/>
          <w:sz w:val="18"/>
          <w:szCs w:val="18"/>
        </w:rPr>
        <w:t xml:space="preserve"> ve </w:t>
      </w:r>
      <w:proofErr w:type="spellStart"/>
      <w:r w:rsidR="00AB3DE8" w:rsidRPr="00AE63DB">
        <w:rPr>
          <w:rFonts w:ascii="Times New Roman" w:hAnsi="Times New Roman" w:cs="Times New Roman"/>
          <w:sz w:val="18"/>
          <w:szCs w:val="18"/>
        </w:rPr>
        <w:t>Chieng</w:t>
      </w:r>
      <w:proofErr w:type="spellEnd"/>
      <w:r w:rsidR="00AB3DE8" w:rsidRPr="00AE63DB">
        <w:rPr>
          <w:rFonts w:ascii="Times New Roman" w:hAnsi="Times New Roman" w:cs="Times New Roman"/>
          <w:sz w:val="18"/>
          <w:szCs w:val="18"/>
        </w:rPr>
        <w:t xml:space="preserve">, 2006) olarak belirtilebilir. </w:t>
      </w:r>
      <w:r w:rsidR="007849D9" w:rsidRPr="00AE63DB">
        <w:rPr>
          <w:rFonts w:ascii="Times New Roman" w:hAnsi="Times New Roman" w:cs="Times New Roman"/>
          <w:sz w:val="18"/>
          <w:szCs w:val="18"/>
        </w:rPr>
        <w:t>Müşteri tatmini, satın alınan bir ürün veya tüketim deneyimi sonucunda yapılan değerlendirme ile ilgilidir ve sonuçta tüketicilerin hoşnut olacak şekilde istek ve ihtiyaçlarının karşılanması (</w:t>
      </w:r>
      <w:proofErr w:type="spellStart"/>
      <w:r w:rsidR="007849D9" w:rsidRPr="00AE63DB">
        <w:rPr>
          <w:rFonts w:ascii="Times New Roman" w:hAnsi="Times New Roman" w:cs="Times New Roman"/>
          <w:sz w:val="18"/>
          <w:szCs w:val="18"/>
        </w:rPr>
        <w:t>Itsarintr</w:t>
      </w:r>
      <w:proofErr w:type="spellEnd"/>
      <w:r w:rsidR="007849D9" w:rsidRPr="00AE63DB">
        <w:rPr>
          <w:rFonts w:ascii="Times New Roman" w:hAnsi="Times New Roman" w:cs="Times New Roman"/>
          <w:sz w:val="18"/>
          <w:szCs w:val="18"/>
        </w:rPr>
        <w:t>, 2011) olarak belirtilebilir.</w:t>
      </w:r>
      <w:r w:rsidR="00945617" w:rsidRPr="00AE63DB">
        <w:rPr>
          <w:rFonts w:ascii="Times New Roman" w:hAnsi="Times New Roman" w:cs="Times New Roman"/>
          <w:sz w:val="18"/>
          <w:szCs w:val="18"/>
        </w:rPr>
        <w:t xml:space="preserve"> </w:t>
      </w:r>
      <w:r w:rsidR="00DB481B" w:rsidRPr="00AE63DB">
        <w:rPr>
          <w:rFonts w:ascii="Times New Roman" w:hAnsi="Times New Roman" w:cs="Times New Roman"/>
          <w:sz w:val="18"/>
          <w:szCs w:val="18"/>
        </w:rPr>
        <w:t>Marka imajı, markanın güçlü ve zayıf noktaları, olumlu ve olumsuz yönleri (Eren ve Eker, 2012) olarak ifade edilebilir. Bu çalışmanın amacı, tüketici temelli marka değeri boyutlarının müşteri tatmini üzerindeki etkilerini araştırmaktır. Aynı zamanda bu ilişkide marka imajının aracılık rolüyle ilgili tespitler yapmaktır. Bu amaçla Ankara ilinde mobil telefon abonesi olan 4</w:t>
      </w:r>
      <w:r w:rsidR="00D13A1B" w:rsidRPr="00AE63DB">
        <w:rPr>
          <w:rFonts w:ascii="Times New Roman" w:hAnsi="Times New Roman" w:cs="Times New Roman"/>
          <w:sz w:val="18"/>
          <w:szCs w:val="18"/>
        </w:rPr>
        <w:t>00</w:t>
      </w:r>
      <w:r w:rsidR="00DB481B" w:rsidRPr="00AE63DB">
        <w:rPr>
          <w:rFonts w:ascii="Times New Roman" w:hAnsi="Times New Roman" w:cs="Times New Roman"/>
          <w:sz w:val="18"/>
          <w:szCs w:val="18"/>
        </w:rPr>
        <w:t xml:space="preserve"> kişinin katılımıyla bir çalışma yapılmıştır. Araştırmada veriler kolayda örnekleme metoduyla </w:t>
      </w:r>
      <w:proofErr w:type="gramStart"/>
      <w:r w:rsidR="00DB481B" w:rsidRPr="00AE63DB">
        <w:rPr>
          <w:rFonts w:ascii="Times New Roman" w:hAnsi="Times New Roman" w:cs="Times New Roman"/>
          <w:sz w:val="18"/>
          <w:szCs w:val="18"/>
        </w:rPr>
        <w:t>online</w:t>
      </w:r>
      <w:proofErr w:type="gramEnd"/>
      <w:r w:rsidR="00DB481B" w:rsidRPr="00AE63DB">
        <w:rPr>
          <w:rFonts w:ascii="Times New Roman" w:hAnsi="Times New Roman" w:cs="Times New Roman"/>
          <w:sz w:val="18"/>
          <w:szCs w:val="18"/>
        </w:rPr>
        <w:t xml:space="preserve"> anket yöntemiyle toplanmıştır. Hipotezlerin testleri için yapısal eşitlik modellemesi kullanılmıştır.</w:t>
      </w:r>
    </w:p>
    <w:p w:rsidR="00D414AF" w:rsidRPr="00AE63DB" w:rsidRDefault="00D414AF" w:rsidP="00D27DA1">
      <w:pPr>
        <w:spacing w:after="0" w:line="240" w:lineRule="auto"/>
        <w:jc w:val="both"/>
        <w:rPr>
          <w:rFonts w:ascii="Times New Roman" w:hAnsi="Times New Roman" w:cs="Times New Roman"/>
          <w:sz w:val="18"/>
          <w:szCs w:val="18"/>
        </w:rPr>
      </w:pPr>
    </w:p>
    <w:p w:rsidR="000F4205" w:rsidRPr="00AE63DB" w:rsidRDefault="000F4205" w:rsidP="00D27DA1">
      <w:pPr>
        <w:spacing w:after="0" w:line="240" w:lineRule="auto"/>
        <w:outlineLvl w:val="0"/>
        <w:rPr>
          <w:rFonts w:ascii="Times New Roman" w:hAnsi="Times New Roman" w:cs="Times New Roman"/>
          <w:sz w:val="18"/>
          <w:szCs w:val="18"/>
        </w:rPr>
      </w:pPr>
      <w:r w:rsidRPr="00AE63DB">
        <w:rPr>
          <w:rFonts w:ascii="Times New Roman" w:hAnsi="Times New Roman" w:cs="Times New Roman"/>
          <w:b/>
          <w:sz w:val="18"/>
          <w:szCs w:val="18"/>
        </w:rPr>
        <w:t>Anahtar Kelimeler:</w:t>
      </w:r>
      <w:r w:rsidRPr="00AE63DB">
        <w:rPr>
          <w:rFonts w:ascii="Times New Roman" w:hAnsi="Times New Roman" w:cs="Times New Roman"/>
          <w:sz w:val="18"/>
          <w:szCs w:val="18"/>
        </w:rPr>
        <w:t xml:space="preserve"> Marka </w:t>
      </w:r>
      <w:r w:rsidR="00DB481B" w:rsidRPr="00AE63DB">
        <w:rPr>
          <w:rFonts w:ascii="Times New Roman" w:hAnsi="Times New Roman" w:cs="Times New Roman"/>
          <w:sz w:val="18"/>
          <w:szCs w:val="18"/>
        </w:rPr>
        <w:t>Farkındalığı</w:t>
      </w:r>
      <w:r w:rsidRPr="00AE63DB">
        <w:rPr>
          <w:rFonts w:ascii="Times New Roman" w:hAnsi="Times New Roman" w:cs="Times New Roman"/>
          <w:sz w:val="18"/>
          <w:szCs w:val="18"/>
        </w:rPr>
        <w:t xml:space="preserve">, </w:t>
      </w:r>
      <w:r w:rsidR="00DB481B" w:rsidRPr="00AE63DB">
        <w:rPr>
          <w:rFonts w:ascii="Times New Roman" w:hAnsi="Times New Roman" w:cs="Times New Roman"/>
          <w:sz w:val="18"/>
          <w:szCs w:val="18"/>
        </w:rPr>
        <w:t xml:space="preserve">Marka Çağrışımı, </w:t>
      </w:r>
      <w:r w:rsidRPr="00AE63DB">
        <w:rPr>
          <w:rFonts w:ascii="Times New Roman" w:hAnsi="Times New Roman" w:cs="Times New Roman"/>
          <w:sz w:val="18"/>
          <w:szCs w:val="18"/>
        </w:rPr>
        <w:t xml:space="preserve">Algılanan Kalite, </w:t>
      </w:r>
      <w:r w:rsidR="007F70E0" w:rsidRPr="00AE63DB">
        <w:rPr>
          <w:rFonts w:ascii="Times New Roman" w:hAnsi="Times New Roman" w:cs="Times New Roman"/>
          <w:sz w:val="18"/>
          <w:szCs w:val="18"/>
        </w:rPr>
        <w:t xml:space="preserve">Marka </w:t>
      </w:r>
      <w:r w:rsidR="00DB481B" w:rsidRPr="00AE63DB">
        <w:rPr>
          <w:rFonts w:ascii="Times New Roman" w:hAnsi="Times New Roman" w:cs="Times New Roman"/>
          <w:sz w:val="18"/>
          <w:szCs w:val="18"/>
        </w:rPr>
        <w:t>Sadakati</w:t>
      </w:r>
      <w:r w:rsidR="007F70E0" w:rsidRPr="00AE63DB">
        <w:rPr>
          <w:rFonts w:ascii="Times New Roman" w:hAnsi="Times New Roman" w:cs="Times New Roman"/>
          <w:sz w:val="18"/>
          <w:szCs w:val="18"/>
        </w:rPr>
        <w:t xml:space="preserve">, </w:t>
      </w:r>
      <w:r w:rsidRPr="00AE63DB">
        <w:rPr>
          <w:rFonts w:ascii="Times New Roman" w:hAnsi="Times New Roman" w:cs="Times New Roman"/>
          <w:sz w:val="18"/>
          <w:szCs w:val="18"/>
        </w:rPr>
        <w:t xml:space="preserve">Müşteri Tatmini, </w:t>
      </w:r>
      <w:r w:rsidR="00DB481B" w:rsidRPr="00AE63DB">
        <w:rPr>
          <w:rFonts w:ascii="Times New Roman" w:hAnsi="Times New Roman" w:cs="Times New Roman"/>
          <w:sz w:val="18"/>
          <w:szCs w:val="18"/>
        </w:rPr>
        <w:t>Marka İmajı.</w:t>
      </w:r>
    </w:p>
    <w:p w:rsidR="009827EB" w:rsidRPr="00AE63DB" w:rsidRDefault="009827EB" w:rsidP="00080147">
      <w:pPr>
        <w:spacing w:after="0" w:line="240" w:lineRule="auto"/>
        <w:jc w:val="both"/>
        <w:rPr>
          <w:rFonts w:ascii="Times New Roman" w:hAnsi="Times New Roman" w:cs="Times New Roman"/>
          <w:sz w:val="18"/>
          <w:szCs w:val="18"/>
        </w:rPr>
      </w:pPr>
    </w:p>
    <w:p w:rsidR="000F4205" w:rsidRPr="00AE63DB" w:rsidRDefault="000F4205" w:rsidP="00D27DA1">
      <w:pPr>
        <w:spacing w:after="0" w:line="240" w:lineRule="auto"/>
        <w:jc w:val="both"/>
        <w:outlineLvl w:val="0"/>
        <w:rPr>
          <w:rFonts w:ascii="Times New Roman" w:hAnsi="Times New Roman" w:cs="Times New Roman"/>
          <w:b/>
          <w:sz w:val="18"/>
          <w:szCs w:val="18"/>
        </w:rPr>
      </w:pPr>
      <w:proofErr w:type="spellStart"/>
      <w:r w:rsidRPr="00AE63DB">
        <w:rPr>
          <w:rFonts w:ascii="Times New Roman" w:hAnsi="Times New Roman" w:cs="Times New Roman"/>
          <w:b/>
          <w:sz w:val="18"/>
          <w:szCs w:val="18"/>
        </w:rPr>
        <w:t>Abstract</w:t>
      </w:r>
      <w:proofErr w:type="spellEnd"/>
    </w:p>
    <w:p w:rsidR="007C7A13" w:rsidRPr="00AE63DB" w:rsidRDefault="007C7A13" w:rsidP="00C30867">
      <w:pPr>
        <w:spacing w:after="0" w:line="240" w:lineRule="auto"/>
        <w:jc w:val="both"/>
        <w:rPr>
          <w:rFonts w:ascii="Times New Roman" w:hAnsi="Times New Roman" w:cs="Times New Roman"/>
          <w:sz w:val="18"/>
          <w:szCs w:val="18"/>
        </w:rPr>
      </w:pP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a seller of </w:t>
      </w:r>
      <w:proofErr w:type="spellStart"/>
      <w:r w:rsidRPr="00AE63DB">
        <w:rPr>
          <w:rFonts w:ascii="Times New Roman" w:hAnsi="Times New Roman" w:cs="Times New Roman"/>
          <w:sz w:val="18"/>
          <w:szCs w:val="18"/>
        </w:rPr>
        <w:t>goods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services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sold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for</w:t>
      </w:r>
      <w:proofErr w:type="spellEnd"/>
      <w:r w:rsidRPr="00AE63DB">
        <w:rPr>
          <w:rFonts w:ascii="Times New Roman" w:hAnsi="Times New Roman" w:cs="Times New Roman"/>
          <w:sz w:val="18"/>
          <w:szCs w:val="18"/>
        </w:rPr>
        <w:t xml:space="preserve"> a name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distinguish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its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competitors</w:t>
      </w:r>
      <w:proofErr w:type="spellEnd"/>
      <w:r w:rsidRPr="00AE63DB">
        <w:rPr>
          <w:rFonts w:ascii="Times New Roman" w:hAnsi="Times New Roman" w:cs="Times New Roman"/>
          <w:sz w:val="18"/>
          <w:szCs w:val="18"/>
        </w:rPr>
        <w:t xml:space="preserve">, a </w:t>
      </w:r>
      <w:proofErr w:type="spellStart"/>
      <w:r w:rsidRPr="00AE63DB">
        <w:rPr>
          <w:rFonts w:ascii="Times New Roman" w:hAnsi="Times New Roman" w:cs="Times New Roman"/>
          <w:sz w:val="18"/>
          <w:szCs w:val="18"/>
        </w:rPr>
        <w:t>sign</w:t>
      </w:r>
      <w:proofErr w:type="spellEnd"/>
      <w:r w:rsidRPr="00AE63DB">
        <w:rPr>
          <w:rFonts w:ascii="Times New Roman" w:hAnsi="Times New Roman" w:cs="Times New Roman"/>
          <w:sz w:val="18"/>
          <w:szCs w:val="18"/>
        </w:rPr>
        <w:t xml:space="preserve">, an </w:t>
      </w:r>
      <w:proofErr w:type="spellStart"/>
      <w:r w:rsidRPr="00AE63DB">
        <w:rPr>
          <w:rFonts w:ascii="Times New Roman" w:hAnsi="Times New Roman" w:cs="Times New Roman"/>
          <w:sz w:val="18"/>
          <w:szCs w:val="18"/>
        </w:rPr>
        <w:t>icon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or</w:t>
      </w:r>
      <w:proofErr w:type="spellEnd"/>
      <w:r w:rsidRPr="00AE63DB">
        <w:rPr>
          <w:rFonts w:ascii="Times New Roman" w:hAnsi="Times New Roman" w:cs="Times New Roman"/>
          <w:sz w:val="18"/>
          <w:szCs w:val="18"/>
        </w:rPr>
        <w:t xml:space="preserve"> a </w:t>
      </w:r>
      <w:proofErr w:type="spellStart"/>
      <w:r w:rsidRPr="00AE63DB">
        <w:rPr>
          <w:rFonts w:ascii="Times New Roman" w:hAnsi="Times New Roman" w:cs="Times New Roman"/>
          <w:sz w:val="18"/>
          <w:szCs w:val="18"/>
        </w:rPr>
        <w:t>combination</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all</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them</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Kotler</w:t>
      </w:r>
      <w:proofErr w:type="spellEnd"/>
      <w:r w:rsidRPr="00AE63DB">
        <w:rPr>
          <w:rFonts w:ascii="Times New Roman" w:hAnsi="Times New Roman" w:cs="Times New Roman"/>
          <w:sz w:val="18"/>
          <w:szCs w:val="18"/>
        </w:rPr>
        <w:t xml:space="preserve">, 2000) as </w:t>
      </w:r>
      <w:proofErr w:type="spellStart"/>
      <w:r w:rsidRPr="00AE63DB">
        <w:rPr>
          <w:rFonts w:ascii="Times New Roman" w:hAnsi="Times New Roman" w:cs="Times New Roman"/>
          <w:sz w:val="18"/>
          <w:szCs w:val="18"/>
        </w:rPr>
        <w:t>may</w:t>
      </w:r>
      <w:proofErr w:type="spellEnd"/>
      <w:r w:rsidRPr="00AE63DB">
        <w:rPr>
          <w:rFonts w:ascii="Times New Roman" w:hAnsi="Times New Roman" w:cs="Times New Roman"/>
          <w:sz w:val="18"/>
          <w:szCs w:val="18"/>
        </w:rPr>
        <w:t xml:space="preserve"> be </w:t>
      </w:r>
      <w:proofErr w:type="spellStart"/>
      <w:r w:rsidRPr="00AE63DB">
        <w:rPr>
          <w:rFonts w:ascii="Times New Roman" w:hAnsi="Times New Roman" w:cs="Times New Roman"/>
          <w:sz w:val="18"/>
          <w:szCs w:val="18"/>
        </w:rPr>
        <w:t>specified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value</w:t>
      </w:r>
      <w:proofErr w:type="spellEnd"/>
      <w:r w:rsidRPr="00AE63DB">
        <w:rPr>
          <w:rFonts w:ascii="Times New Roman" w:hAnsi="Times New Roman" w:cs="Times New Roman"/>
          <w:sz w:val="18"/>
          <w:szCs w:val="18"/>
        </w:rPr>
        <w:t xml:space="preserve"> is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sum</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all</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positive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negative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thoughts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that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occur</w:t>
      </w:r>
      <w:proofErr w:type="spellEnd"/>
      <w:r w:rsidRPr="00AE63DB">
        <w:rPr>
          <w:rFonts w:ascii="Times New Roman" w:hAnsi="Times New Roman" w:cs="Times New Roman"/>
          <w:sz w:val="18"/>
          <w:szCs w:val="18"/>
        </w:rPr>
        <w:t xml:space="preserve"> in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minds</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as </w:t>
      </w:r>
      <w:proofErr w:type="spellStart"/>
      <w:r w:rsidRPr="00AE63DB">
        <w:rPr>
          <w:rFonts w:ascii="Times New Roman" w:hAnsi="Times New Roman" w:cs="Times New Roman"/>
          <w:sz w:val="18"/>
          <w:szCs w:val="18"/>
        </w:rPr>
        <w:t>soon</w:t>
      </w:r>
      <w:proofErr w:type="spellEnd"/>
      <w:r w:rsidRPr="00AE63DB">
        <w:rPr>
          <w:rFonts w:ascii="Times New Roman" w:hAnsi="Times New Roman" w:cs="Times New Roman"/>
          <w:sz w:val="18"/>
          <w:szCs w:val="18"/>
        </w:rPr>
        <w:t xml:space="preserve"> as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needed</w:t>
      </w:r>
      <w:proofErr w:type="spellEnd"/>
      <w:r w:rsidRPr="00AE63DB">
        <w:rPr>
          <w:rFonts w:ascii="Times New Roman" w:hAnsi="Times New Roman" w:cs="Times New Roman"/>
          <w:sz w:val="18"/>
          <w:szCs w:val="18"/>
        </w:rPr>
        <w:t xml:space="preserve"> (Aktepe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Şahbaz, 2010),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while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based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equity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factor</w:t>
      </w:r>
      <w:proofErr w:type="spellEnd"/>
      <w:r w:rsidRPr="00AE63DB">
        <w:rPr>
          <w:rFonts w:ascii="Times New Roman" w:hAnsi="Times New Roman" w:cs="Times New Roman"/>
          <w:sz w:val="18"/>
          <w:szCs w:val="18"/>
        </w:rPr>
        <w:t xml:space="preserve"> in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request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that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knowledge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experience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acquired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over</w:t>
      </w:r>
      <w:proofErr w:type="spellEnd"/>
      <w:r w:rsidRPr="00AE63DB">
        <w:rPr>
          <w:rFonts w:ascii="Times New Roman" w:hAnsi="Times New Roman" w:cs="Times New Roman"/>
          <w:sz w:val="18"/>
          <w:szCs w:val="18"/>
        </w:rPr>
        <w:t xml:space="preserve"> time (Keller, 1998) can be </w:t>
      </w:r>
      <w:proofErr w:type="spellStart"/>
      <w:r w:rsidRPr="00AE63DB">
        <w:rPr>
          <w:rFonts w:ascii="Times New Roman" w:hAnsi="Times New Roman" w:cs="Times New Roman"/>
          <w:sz w:val="18"/>
          <w:szCs w:val="18"/>
        </w:rPr>
        <w:t>expressed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Different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aspects</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consumer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based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equity</w:t>
      </w:r>
      <w:proofErr w:type="spellEnd"/>
      <w:r w:rsidRPr="00AE63DB">
        <w:rPr>
          <w:rFonts w:ascii="Times New Roman" w:hAnsi="Times New Roman" w:cs="Times New Roman"/>
          <w:sz w:val="18"/>
          <w:szCs w:val="18"/>
        </w:rPr>
        <w:t xml:space="preserve"> is </w:t>
      </w:r>
      <w:proofErr w:type="spellStart"/>
      <w:r w:rsidRPr="00AE63DB">
        <w:rPr>
          <w:rFonts w:ascii="Times New Roman" w:hAnsi="Times New Roman" w:cs="Times New Roman"/>
          <w:sz w:val="18"/>
          <w:szCs w:val="18"/>
        </w:rPr>
        <w:t>defined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However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widely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used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Aaker</w:t>
      </w:r>
      <w:proofErr w:type="spellEnd"/>
      <w:r w:rsidRPr="00AE63DB">
        <w:rPr>
          <w:rFonts w:ascii="Times New Roman" w:hAnsi="Times New Roman" w:cs="Times New Roman"/>
          <w:sz w:val="18"/>
          <w:szCs w:val="18"/>
        </w:rPr>
        <w:t xml:space="preserve"> (1991)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Keller (1993</w:t>
      </w:r>
      <w:r w:rsidR="007250D9" w:rsidRPr="00AE63DB">
        <w:rPr>
          <w:rFonts w:ascii="Times New Roman" w:hAnsi="Times New Roman" w:cs="Times New Roman"/>
          <w:sz w:val="18"/>
          <w:szCs w:val="18"/>
        </w:rPr>
        <w:t>a</w:t>
      </w:r>
      <w:r w:rsidRPr="00AE63DB">
        <w:rPr>
          <w:rFonts w:ascii="Times New Roman" w:hAnsi="Times New Roman" w:cs="Times New Roman"/>
          <w:sz w:val="18"/>
          <w:szCs w:val="18"/>
        </w:rPr>
        <w:t xml:space="preserve">) in size </w:t>
      </w:r>
      <w:proofErr w:type="spellStart"/>
      <w:r w:rsidRPr="00AE63DB">
        <w:rPr>
          <w:rFonts w:ascii="Times New Roman" w:hAnsi="Times New Roman" w:cs="Times New Roman"/>
          <w:sz w:val="18"/>
          <w:szCs w:val="18"/>
        </w:rPr>
        <w:t>are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defined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same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dimensions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were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used</w:t>
      </w:r>
      <w:proofErr w:type="spellEnd"/>
      <w:r w:rsidRPr="00AE63DB">
        <w:rPr>
          <w:rFonts w:ascii="Times New Roman" w:hAnsi="Times New Roman" w:cs="Times New Roman"/>
          <w:sz w:val="18"/>
          <w:szCs w:val="18"/>
        </w:rPr>
        <w:t xml:space="preserve"> in </w:t>
      </w:r>
      <w:proofErr w:type="spellStart"/>
      <w:r w:rsidRPr="00AE63DB">
        <w:rPr>
          <w:rFonts w:ascii="Times New Roman" w:hAnsi="Times New Roman" w:cs="Times New Roman"/>
          <w:sz w:val="18"/>
          <w:szCs w:val="18"/>
        </w:rPr>
        <w:t>this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study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These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dimensions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awareness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association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perceived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quality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loyalty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awareness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which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takes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place</w:t>
      </w:r>
      <w:proofErr w:type="spellEnd"/>
      <w:r w:rsidRPr="00AE63DB">
        <w:rPr>
          <w:rFonts w:ascii="Times New Roman" w:hAnsi="Times New Roman" w:cs="Times New Roman"/>
          <w:sz w:val="18"/>
          <w:szCs w:val="18"/>
        </w:rPr>
        <w:t xml:space="preserve"> in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minds</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as a </w:t>
      </w:r>
      <w:proofErr w:type="spellStart"/>
      <w:r w:rsidRPr="00AE63DB">
        <w:rPr>
          <w:rFonts w:ascii="Times New Roman" w:hAnsi="Times New Roman" w:cs="Times New Roman"/>
          <w:sz w:val="18"/>
          <w:szCs w:val="18"/>
        </w:rPr>
        <w:t>result</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compared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competing</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recognition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recall</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Aaker</w:t>
      </w:r>
      <w:proofErr w:type="spellEnd"/>
      <w:r w:rsidRPr="00AE63DB">
        <w:rPr>
          <w:rFonts w:ascii="Times New Roman" w:hAnsi="Times New Roman" w:cs="Times New Roman"/>
          <w:sz w:val="18"/>
          <w:szCs w:val="18"/>
        </w:rPr>
        <w:t xml:space="preserve">, 2009) can be </w:t>
      </w:r>
      <w:proofErr w:type="spellStart"/>
      <w:r w:rsidRPr="00AE63DB">
        <w:rPr>
          <w:rFonts w:ascii="Times New Roman" w:hAnsi="Times New Roman" w:cs="Times New Roman"/>
          <w:sz w:val="18"/>
          <w:szCs w:val="18"/>
        </w:rPr>
        <w:t>expressed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association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comes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mind</w:t>
      </w:r>
      <w:proofErr w:type="spellEnd"/>
      <w:r w:rsidRPr="00AE63DB">
        <w:rPr>
          <w:rFonts w:ascii="Times New Roman" w:hAnsi="Times New Roman" w:cs="Times New Roman"/>
          <w:sz w:val="18"/>
          <w:szCs w:val="18"/>
        </w:rPr>
        <w:t xml:space="preserve"> is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color</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type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shape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cases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that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are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different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from</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other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such</w:t>
      </w:r>
      <w:proofErr w:type="spellEnd"/>
      <w:r w:rsidRPr="00AE63DB">
        <w:rPr>
          <w:rFonts w:ascii="Times New Roman" w:hAnsi="Times New Roman" w:cs="Times New Roman"/>
          <w:sz w:val="18"/>
          <w:szCs w:val="18"/>
        </w:rPr>
        <w:t xml:space="preserve"> as </w:t>
      </w:r>
      <w:proofErr w:type="spellStart"/>
      <w:r w:rsidRPr="00AE63DB">
        <w:rPr>
          <w:rFonts w:ascii="Times New Roman" w:hAnsi="Times New Roman" w:cs="Times New Roman"/>
          <w:sz w:val="18"/>
          <w:szCs w:val="18"/>
        </w:rPr>
        <w:t>uniqueness</w:t>
      </w:r>
      <w:proofErr w:type="spellEnd"/>
      <w:r w:rsidRPr="00AE63DB">
        <w:rPr>
          <w:rFonts w:ascii="Times New Roman" w:hAnsi="Times New Roman" w:cs="Times New Roman"/>
          <w:sz w:val="18"/>
          <w:szCs w:val="18"/>
        </w:rPr>
        <w:t xml:space="preserve"> is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whole</w:t>
      </w:r>
      <w:proofErr w:type="spellEnd"/>
      <w:r w:rsidRPr="00AE63DB">
        <w:rPr>
          <w:rFonts w:ascii="Times New Roman" w:hAnsi="Times New Roman" w:cs="Times New Roman"/>
          <w:sz w:val="18"/>
          <w:szCs w:val="18"/>
        </w:rPr>
        <w:t xml:space="preserve"> (Aydın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Ülengin</w:t>
      </w:r>
      <w:proofErr w:type="spellEnd"/>
      <w:r w:rsidRPr="00AE63DB">
        <w:rPr>
          <w:rFonts w:ascii="Times New Roman" w:hAnsi="Times New Roman" w:cs="Times New Roman"/>
          <w:sz w:val="18"/>
          <w:szCs w:val="18"/>
        </w:rPr>
        <w:t xml:space="preserve">, 2011). </w:t>
      </w:r>
      <w:proofErr w:type="spellStart"/>
      <w:r w:rsidRPr="00AE63DB">
        <w:rPr>
          <w:rFonts w:ascii="Times New Roman" w:hAnsi="Times New Roman" w:cs="Times New Roman"/>
          <w:sz w:val="18"/>
          <w:szCs w:val="18"/>
        </w:rPr>
        <w:t>Perceived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quality</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consumer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products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presented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consumption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compared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other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experience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consumer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perception</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overall</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quality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superiority</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product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Aaker</w:t>
      </w:r>
      <w:proofErr w:type="spellEnd"/>
      <w:r w:rsidRPr="00AE63DB">
        <w:rPr>
          <w:rFonts w:ascii="Times New Roman" w:hAnsi="Times New Roman" w:cs="Times New Roman"/>
          <w:sz w:val="18"/>
          <w:szCs w:val="18"/>
        </w:rPr>
        <w:t xml:space="preserve">, 2009; Taşkın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Akat, 2010) can be </w:t>
      </w:r>
      <w:proofErr w:type="spellStart"/>
      <w:r w:rsidRPr="00AE63DB">
        <w:rPr>
          <w:rFonts w:ascii="Times New Roman" w:hAnsi="Times New Roman" w:cs="Times New Roman"/>
          <w:sz w:val="18"/>
          <w:szCs w:val="18"/>
        </w:rPr>
        <w:t>expressed</w:t>
      </w:r>
      <w:proofErr w:type="spellEnd"/>
      <w:r w:rsidRPr="00AE63DB">
        <w:rPr>
          <w:rFonts w:ascii="Times New Roman" w:hAnsi="Times New Roman" w:cs="Times New Roman"/>
          <w:sz w:val="18"/>
          <w:szCs w:val="18"/>
        </w:rPr>
        <w:t xml:space="preserve"> as.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loyalty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have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taken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that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product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feelings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about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results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be </w:t>
      </w:r>
      <w:proofErr w:type="spellStart"/>
      <w:r w:rsidRPr="00AE63DB">
        <w:rPr>
          <w:rFonts w:ascii="Times New Roman" w:hAnsi="Times New Roman" w:cs="Times New Roman"/>
          <w:sz w:val="18"/>
          <w:szCs w:val="18"/>
        </w:rPr>
        <w:t>satisfied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service </w:t>
      </w:r>
      <w:proofErr w:type="spellStart"/>
      <w:r w:rsidRPr="00AE63DB">
        <w:rPr>
          <w:rFonts w:ascii="Times New Roman" w:hAnsi="Times New Roman" w:cs="Times New Roman"/>
          <w:sz w:val="18"/>
          <w:szCs w:val="18"/>
        </w:rPr>
        <w:t>given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purchase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same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product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again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Chang</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Chieng</w:t>
      </w:r>
      <w:proofErr w:type="spellEnd"/>
      <w:r w:rsidRPr="00AE63DB">
        <w:rPr>
          <w:rFonts w:ascii="Times New Roman" w:hAnsi="Times New Roman" w:cs="Times New Roman"/>
          <w:sz w:val="18"/>
          <w:szCs w:val="18"/>
        </w:rPr>
        <w:t xml:space="preserve">, 2006) can be </w:t>
      </w:r>
      <w:proofErr w:type="spellStart"/>
      <w:r w:rsidRPr="00AE63DB">
        <w:rPr>
          <w:rFonts w:ascii="Times New Roman" w:hAnsi="Times New Roman" w:cs="Times New Roman"/>
          <w:sz w:val="18"/>
          <w:szCs w:val="18"/>
        </w:rPr>
        <w:t>specified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Customer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satisfaction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which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relates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a </w:t>
      </w:r>
      <w:proofErr w:type="spellStart"/>
      <w:r w:rsidRPr="00AE63DB">
        <w:rPr>
          <w:rFonts w:ascii="Times New Roman" w:hAnsi="Times New Roman" w:cs="Times New Roman"/>
          <w:sz w:val="18"/>
          <w:szCs w:val="18"/>
        </w:rPr>
        <w:t>product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purchased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or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made</w:t>
      </w:r>
      <w:proofErr w:type="spellEnd"/>
      <w:r w:rsidRPr="00AE63DB">
        <w:rPr>
          <w:rFonts w:ascii="Times New Roman" w:hAnsi="Times New Roman" w:cs="Times New Roman"/>
          <w:sz w:val="18"/>
          <w:szCs w:val="18"/>
        </w:rPr>
        <w:t xml:space="preserve"> as a </w:t>
      </w:r>
      <w:proofErr w:type="spellStart"/>
      <w:r w:rsidRPr="00AE63DB">
        <w:rPr>
          <w:rFonts w:ascii="Times New Roman" w:hAnsi="Times New Roman" w:cs="Times New Roman"/>
          <w:sz w:val="18"/>
          <w:szCs w:val="18"/>
        </w:rPr>
        <w:t>result</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consumption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experience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be </w:t>
      </w:r>
      <w:proofErr w:type="spellStart"/>
      <w:r w:rsidRPr="00AE63DB">
        <w:rPr>
          <w:rFonts w:ascii="Times New Roman" w:hAnsi="Times New Roman" w:cs="Times New Roman"/>
          <w:sz w:val="18"/>
          <w:szCs w:val="18"/>
        </w:rPr>
        <w:t>satisfied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evaluation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ultimately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meet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demands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needs</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consumers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Itsarintr</w:t>
      </w:r>
      <w:proofErr w:type="spellEnd"/>
      <w:r w:rsidRPr="00AE63DB">
        <w:rPr>
          <w:rFonts w:ascii="Times New Roman" w:hAnsi="Times New Roman" w:cs="Times New Roman"/>
          <w:sz w:val="18"/>
          <w:szCs w:val="18"/>
        </w:rPr>
        <w:t xml:space="preserve">, 2011) can be </w:t>
      </w:r>
      <w:proofErr w:type="spellStart"/>
      <w:r w:rsidRPr="00AE63DB">
        <w:rPr>
          <w:rFonts w:ascii="Times New Roman" w:hAnsi="Times New Roman" w:cs="Times New Roman"/>
          <w:sz w:val="18"/>
          <w:szCs w:val="18"/>
        </w:rPr>
        <w:t>specified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image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strong</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weak</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points</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positive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negative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aspects</w:t>
      </w:r>
      <w:proofErr w:type="spellEnd"/>
      <w:r w:rsidRPr="00AE63DB">
        <w:rPr>
          <w:rFonts w:ascii="Times New Roman" w:hAnsi="Times New Roman" w:cs="Times New Roman"/>
          <w:sz w:val="18"/>
          <w:szCs w:val="18"/>
        </w:rPr>
        <w:t xml:space="preserve"> (Eren </w:t>
      </w:r>
      <w:proofErr w:type="spellStart"/>
      <w:r w:rsidRPr="00AE63DB">
        <w:rPr>
          <w:rFonts w:ascii="Times New Roman" w:hAnsi="Times New Roman" w:cs="Times New Roman"/>
          <w:sz w:val="18"/>
          <w:szCs w:val="18"/>
        </w:rPr>
        <w:t>and</w:t>
      </w:r>
      <w:proofErr w:type="spellEnd"/>
      <w:r w:rsidRPr="00AE63DB">
        <w:rPr>
          <w:rFonts w:ascii="Times New Roman" w:hAnsi="Times New Roman" w:cs="Times New Roman"/>
          <w:sz w:val="18"/>
          <w:szCs w:val="18"/>
        </w:rPr>
        <w:t xml:space="preserve"> Eker, 2012) can be </w:t>
      </w:r>
      <w:proofErr w:type="spellStart"/>
      <w:r w:rsidRPr="00AE63DB">
        <w:rPr>
          <w:rFonts w:ascii="Times New Roman" w:hAnsi="Times New Roman" w:cs="Times New Roman"/>
          <w:sz w:val="18"/>
          <w:szCs w:val="18"/>
        </w:rPr>
        <w:t>expressed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aim</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this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study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was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investigate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effects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consumer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based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equity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dimensions</w:t>
      </w:r>
      <w:proofErr w:type="spellEnd"/>
      <w:r w:rsidRPr="00AE63DB">
        <w:rPr>
          <w:rFonts w:ascii="Times New Roman" w:hAnsi="Times New Roman" w:cs="Times New Roman"/>
          <w:sz w:val="18"/>
          <w:szCs w:val="18"/>
        </w:rPr>
        <w:t xml:space="preserve"> on </w:t>
      </w:r>
      <w:proofErr w:type="spellStart"/>
      <w:r w:rsidRPr="00AE63DB">
        <w:rPr>
          <w:rFonts w:ascii="Times New Roman" w:hAnsi="Times New Roman" w:cs="Times New Roman"/>
          <w:sz w:val="18"/>
          <w:szCs w:val="18"/>
        </w:rPr>
        <w:t>customer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satisfaction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also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means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make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determination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about</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mediation</w:t>
      </w:r>
      <w:proofErr w:type="spellEnd"/>
      <w:r w:rsidRPr="00AE63DB">
        <w:rPr>
          <w:rFonts w:ascii="Times New Roman" w:hAnsi="Times New Roman" w:cs="Times New Roman"/>
          <w:sz w:val="18"/>
          <w:szCs w:val="18"/>
        </w:rPr>
        <w:t xml:space="preserve"> role of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image</w:t>
      </w:r>
      <w:proofErr w:type="spellEnd"/>
      <w:r w:rsidRPr="00AE63DB">
        <w:rPr>
          <w:rFonts w:ascii="Times New Roman" w:hAnsi="Times New Roman" w:cs="Times New Roman"/>
          <w:sz w:val="18"/>
          <w:szCs w:val="18"/>
        </w:rPr>
        <w:t xml:space="preserve"> in </w:t>
      </w:r>
      <w:proofErr w:type="spellStart"/>
      <w:r w:rsidRPr="00AE63DB">
        <w:rPr>
          <w:rFonts w:ascii="Times New Roman" w:hAnsi="Times New Roman" w:cs="Times New Roman"/>
          <w:sz w:val="18"/>
          <w:szCs w:val="18"/>
        </w:rPr>
        <w:t>this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relationship</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For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this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purpose</w:t>
      </w:r>
      <w:proofErr w:type="spellEnd"/>
      <w:r w:rsidRPr="00AE63DB">
        <w:rPr>
          <w:rFonts w:ascii="Times New Roman" w:hAnsi="Times New Roman" w:cs="Times New Roman"/>
          <w:sz w:val="18"/>
          <w:szCs w:val="18"/>
        </w:rPr>
        <w:t xml:space="preserve">, a </w:t>
      </w:r>
      <w:proofErr w:type="spellStart"/>
      <w:r w:rsidRPr="00AE63DB">
        <w:rPr>
          <w:rFonts w:ascii="Times New Roman" w:hAnsi="Times New Roman" w:cs="Times New Roman"/>
          <w:sz w:val="18"/>
          <w:szCs w:val="18"/>
        </w:rPr>
        <w:t>study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was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conducted</w:t>
      </w:r>
      <w:proofErr w:type="spellEnd"/>
      <w:r w:rsidRPr="00AE63DB">
        <w:rPr>
          <w:rFonts w:ascii="Times New Roman" w:hAnsi="Times New Roman" w:cs="Times New Roman"/>
          <w:sz w:val="18"/>
          <w:szCs w:val="18"/>
        </w:rPr>
        <w:t xml:space="preserve"> in Ankara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participation</w:t>
      </w:r>
      <w:proofErr w:type="spellEnd"/>
      <w:r w:rsidRPr="00AE63DB">
        <w:rPr>
          <w:rFonts w:ascii="Times New Roman" w:hAnsi="Times New Roman" w:cs="Times New Roman"/>
          <w:sz w:val="18"/>
          <w:szCs w:val="18"/>
        </w:rPr>
        <w:t xml:space="preserve"> of 400 </w:t>
      </w:r>
      <w:proofErr w:type="spellStart"/>
      <w:r w:rsidRPr="00AE63DB">
        <w:rPr>
          <w:rFonts w:ascii="Times New Roman" w:hAnsi="Times New Roman" w:cs="Times New Roman"/>
          <w:sz w:val="18"/>
          <w:szCs w:val="18"/>
        </w:rPr>
        <w:t>people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with</w:t>
      </w:r>
      <w:proofErr w:type="spellEnd"/>
      <w:r w:rsidRPr="00AE63DB">
        <w:rPr>
          <w:rFonts w:ascii="Times New Roman" w:hAnsi="Times New Roman" w:cs="Times New Roman"/>
          <w:sz w:val="18"/>
          <w:szCs w:val="18"/>
        </w:rPr>
        <w:t xml:space="preserve"> mobile </w:t>
      </w:r>
      <w:proofErr w:type="spellStart"/>
      <w:r w:rsidRPr="00AE63DB">
        <w:rPr>
          <w:rFonts w:ascii="Times New Roman" w:hAnsi="Times New Roman" w:cs="Times New Roman"/>
          <w:sz w:val="18"/>
          <w:szCs w:val="18"/>
        </w:rPr>
        <w:t>phone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subscribers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Research</w:t>
      </w:r>
      <w:proofErr w:type="spellEnd"/>
      <w:r w:rsidRPr="00AE63DB">
        <w:rPr>
          <w:rFonts w:ascii="Times New Roman" w:hAnsi="Times New Roman" w:cs="Times New Roman"/>
          <w:sz w:val="18"/>
          <w:szCs w:val="18"/>
        </w:rPr>
        <w:t xml:space="preserve"> </w:t>
      </w:r>
      <w:proofErr w:type="gramStart"/>
      <w:r w:rsidRPr="00AE63DB">
        <w:rPr>
          <w:rFonts w:ascii="Times New Roman" w:hAnsi="Times New Roman" w:cs="Times New Roman"/>
          <w:sz w:val="18"/>
          <w:szCs w:val="18"/>
        </w:rPr>
        <w:t>data</w:t>
      </w:r>
      <w:proofErr w:type="gram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were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collected</w:t>
      </w:r>
      <w:proofErr w:type="spellEnd"/>
      <w:r w:rsidRPr="00AE63DB">
        <w:rPr>
          <w:rFonts w:ascii="Times New Roman" w:hAnsi="Times New Roman" w:cs="Times New Roman"/>
          <w:sz w:val="18"/>
          <w:szCs w:val="18"/>
        </w:rPr>
        <w:t xml:space="preserve"> online </w:t>
      </w:r>
      <w:proofErr w:type="spellStart"/>
      <w:r w:rsidRPr="00AE63DB">
        <w:rPr>
          <w:rFonts w:ascii="Times New Roman" w:hAnsi="Times New Roman" w:cs="Times New Roman"/>
          <w:sz w:val="18"/>
          <w:szCs w:val="18"/>
        </w:rPr>
        <w:t>surveys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method</w:t>
      </w:r>
      <w:proofErr w:type="spellEnd"/>
      <w:r w:rsidRPr="00AE63DB">
        <w:rPr>
          <w:rFonts w:ascii="Times New Roman" w:hAnsi="Times New Roman" w:cs="Times New Roman"/>
          <w:sz w:val="18"/>
          <w:szCs w:val="18"/>
        </w:rPr>
        <w:t xml:space="preserve"> of </w:t>
      </w:r>
      <w:proofErr w:type="spellStart"/>
      <w:r w:rsidRPr="00AE63DB">
        <w:rPr>
          <w:rFonts w:ascii="Times New Roman" w:hAnsi="Times New Roman" w:cs="Times New Roman"/>
          <w:sz w:val="18"/>
          <w:szCs w:val="18"/>
        </w:rPr>
        <w:t>sampling</w:t>
      </w:r>
      <w:proofErr w:type="spellEnd"/>
      <w:r w:rsidRPr="00AE63DB">
        <w:rPr>
          <w:rFonts w:ascii="Times New Roman" w:hAnsi="Times New Roman" w:cs="Times New Roman"/>
          <w:sz w:val="18"/>
          <w:szCs w:val="18"/>
        </w:rPr>
        <w:t xml:space="preserve"> is </w:t>
      </w:r>
      <w:proofErr w:type="spellStart"/>
      <w:r w:rsidRPr="00AE63DB">
        <w:rPr>
          <w:rFonts w:ascii="Times New Roman" w:hAnsi="Times New Roman" w:cs="Times New Roman"/>
          <w:sz w:val="18"/>
          <w:szCs w:val="18"/>
        </w:rPr>
        <w:t>easy</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Structural</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equation</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modeling</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was</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used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to</w:t>
      </w:r>
      <w:proofErr w:type="spellEnd"/>
      <w:r w:rsidRPr="00AE63DB">
        <w:rPr>
          <w:rFonts w:ascii="Times New Roman" w:hAnsi="Times New Roman" w:cs="Times New Roman"/>
          <w:sz w:val="18"/>
          <w:szCs w:val="18"/>
        </w:rPr>
        <w:t xml:space="preserve"> test </w:t>
      </w:r>
      <w:proofErr w:type="spellStart"/>
      <w:r w:rsidRPr="00AE63DB">
        <w:rPr>
          <w:rFonts w:ascii="Times New Roman" w:hAnsi="Times New Roman" w:cs="Times New Roman"/>
          <w:sz w:val="18"/>
          <w:szCs w:val="18"/>
        </w:rPr>
        <w:t>the</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hypothesis</w:t>
      </w:r>
      <w:proofErr w:type="spellEnd"/>
      <w:r w:rsidRPr="00AE63DB">
        <w:rPr>
          <w:rFonts w:ascii="Times New Roman" w:hAnsi="Times New Roman" w:cs="Times New Roman"/>
          <w:sz w:val="18"/>
          <w:szCs w:val="18"/>
        </w:rPr>
        <w:t>.</w:t>
      </w:r>
    </w:p>
    <w:p w:rsidR="007C7A13" w:rsidRPr="00AE63DB" w:rsidRDefault="007C7A13" w:rsidP="00C30867">
      <w:pPr>
        <w:spacing w:after="0" w:line="240" w:lineRule="auto"/>
        <w:jc w:val="both"/>
        <w:rPr>
          <w:rFonts w:ascii="Times New Roman" w:hAnsi="Times New Roman" w:cs="Times New Roman"/>
          <w:sz w:val="18"/>
          <w:szCs w:val="18"/>
        </w:rPr>
      </w:pPr>
    </w:p>
    <w:p w:rsidR="00F05BB0" w:rsidRDefault="000F4205" w:rsidP="00C30867">
      <w:pPr>
        <w:spacing w:after="0" w:line="240" w:lineRule="auto"/>
        <w:rPr>
          <w:rFonts w:ascii="Times New Roman" w:hAnsi="Times New Roman" w:cs="Times New Roman"/>
          <w:sz w:val="18"/>
          <w:szCs w:val="18"/>
        </w:rPr>
      </w:pPr>
      <w:proofErr w:type="spellStart"/>
      <w:r w:rsidRPr="00AE63DB">
        <w:rPr>
          <w:rFonts w:ascii="Times New Roman" w:hAnsi="Times New Roman" w:cs="Times New Roman"/>
          <w:b/>
          <w:sz w:val="18"/>
          <w:szCs w:val="18"/>
        </w:rPr>
        <w:t>Key</w:t>
      </w:r>
      <w:proofErr w:type="spellEnd"/>
      <w:r w:rsidRPr="00AE63DB">
        <w:rPr>
          <w:rFonts w:ascii="Times New Roman" w:hAnsi="Times New Roman" w:cs="Times New Roman"/>
          <w:b/>
          <w:sz w:val="18"/>
          <w:szCs w:val="18"/>
        </w:rPr>
        <w:t xml:space="preserve"> </w:t>
      </w:r>
      <w:proofErr w:type="spellStart"/>
      <w:r w:rsidRPr="00AE63DB">
        <w:rPr>
          <w:rFonts w:ascii="Times New Roman" w:hAnsi="Times New Roman" w:cs="Times New Roman"/>
          <w:b/>
          <w:sz w:val="18"/>
          <w:szCs w:val="18"/>
        </w:rPr>
        <w:t>Words</w:t>
      </w:r>
      <w:proofErr w:type="spellEnd"/>
      <w:r w:rsidRPr="00AE63DB">
        <w:rPr>
          <w:rFonts w:ascii="Times New Roman" w:hAnsi="Times New Roman" w:cs="Times New Roman"/>
          <w:b/>
          <w:sz w:val="18"/>
          <w:szCs w:val="18"/>
        </w:rPr>
        <w:t>:</w:t>
      </w:r>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Brand</w:t>
      </w:r>
      <w:proofErr w:type="spellEnd"/>
      <w:r w:rsidRPr="00AE63DB">
        <w:rPr>
          <w:rFonts w:ascii="Times New Roman" w:hAnsi="Times New Roman" w:cs="Times New Roman"/>
          <w:sz w:val="18"/>
          <w:szCs w:val="18"/>
        </w:rPr>
        <w:t xml:space="preserve"> </w:t>
      </w:r>
      <w:proofErr w:type="spellStart"/>
      <w:r w:rsidR="002D1364" w:rsidRPr="00AE63DB">
        <w:rPr>
          <w:rFonts w:ascii="Times New Roman" w:hAnsi="Times New Roman" w:cs="Times New Roman"/>
          <w:sz w:val="18"/>
          <w:szCs w:val="18"/>
        </w:rPr>
        <w:t>Awareness</w:t>
      </w:r>
      <w:proofErr w:type="spellEnd"/>
      <w:r w:rsidRPr="00AE63DB">
        <w:rPr>
          <w:rFonts w:ascii="Times New Roman" w:hAnsi="Times New Roman" w:cs="Times New Roman"/>
          <w:sz w:val="18"/>
          <w:szCs w:val="18"/>
        </w:rPr>
        <w:t xml:space="preserve">, </w:t>
      </w:r>
      <w:proofErr w:type="spellStart"/>
      <w:r w:rsidR="00954A87" w:rsidRPr="00AE63DB">
        <w:rPr>
          <w:rFonts w:ascii="Times New Roman" w:hAnsi="Times New Roman" w:cs="Times New Roman"/>
          <w:sz w:val="18"/>
          <w:szCs w:val="18"/>
        </w:rPr>
        <w:t>Brand</w:t>
      </w:r>
      <w:proofErr w:type="spellEnd"/>
      <w:r w:rsidR="00954A87" w:rsidRPr="00AE63DB">
        <w:rPr>
          <w:rFonts w:ascii="Times New Roman" w:hAnsi="Times New Roman" w:cs="Times New Roman"/>
          <w:sz w:val="18"/>
          <w:szCs w:val="18"/>
        </w:rPr>
        <w:t xml:space="preserve"> </w:t>
      </w:r>
      <w:proofErr w:type="spellStart"/>
      <w:r w:rsidR="00954A87" w:rsidRPr="00AE63DB">
        <w:rPr>
          <w:rFonts w:ascii="Times New Roman" w:hAnsi="Times New Roman" w:cs="Times New Roman"/>
          <w:sz w:val="18"/>
          <w:szCs w:val="18"/>
        </w:rPr>
        <w:t>Association</w:t>
      </w:r>
      <w:proofErr w:type="spellEnd"/>
      <w:r w:rsidR="00954A87"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Percieved</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Quality</w:t>
      </w:r>
      <w:proofErr w:type="spellEnd"/>
      <w:r w:rsidRPr="00AE63DB">
        <w:rPr>
          <w:rFonts w:ascii="Times New Roman" w:hAnsi="Times New Roman" w:cs="Times New Roman"/>
          <w:sz w:val="18"/>
          <w:szCs w:val="18"/>
        </w:rPr>
        <w:t xml:space="preserve">, </w:t>
      </w:r>
      <w:proofErr w:type="spellStart"/>
      <w:r w:rsidR="00954A87" w:rsidRPr="00AE63DB">
        <w:rPr>
          <w:rFonts w:ascii="Times New Roman" w:hAnsi="Times New Roman" w:cs="Times New Roman"/>
          <w:sz w:val="18"/>
          <w:szCs w:val="18"/>
        </w:rPr>
        <w:t>Brand</w:t>
      </w:r>
      <w:proofErr w:type="spellEnd"/>
      <w:r w:rsidR="00954A87" w:rsidRPr="00AE63DB">
        <w:rPr>
          <w:rFonts w:ascii="Times New Roman" w:hAnsi="Times New Roman" w:cs="Times New Roman"/>
          <w:sz w:val="18"/>
          <w:szCs w:val="18"/>
        </w:rPr>
        <w:t xml:space="preserve"> </w:t>
      </w:r>
      <w:proofErr w:type="spellStart"/>
      <w:r w:rsidR="00954A87" w:rsidRPr="00AE63DB">
        <w:rPr>
          <w:rFonts w:ascii="Times New Roman" w:hAnsi="Times New Roman" w:cs="Times New Roman"/>
          <w:sz w:val="18"/>
          <w:szCs w:val="18"/>
        </w:rPr>
        <w:t>Loyalty</w:t>
      </w:r>
      <w:proofErr w:type="spellEnd"/>
      <w:r w:rsidR="00954A87"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Customer</w:t>
      </w:r>
      <w:proofErr w:type="spellEnd"/>
      <w:r w:rsidRPr="00AE63DB">
        <w:rPr>
          <w:rFonts w:ascii="Times New Roman" w:hAnsi="Times New Roman" w:cs="Times New Roman"/>
          <w:sz w:val="18"/>
          <w:szCs w:val="18"/>
        </w:rPr>
        <w:t xml:space="preserve"> </w:t>
      </w:r>
      <w:proofErr w:type="spellStart"/>
      <w:r w:rsidRPr="00AE63DB">
        <w:rPr>
          <w:rFonts w:ascii="Times New Roman" w:hAnsi="Times New Roman" w:cs="Times New Roman"/>
          <w:sz w:val="18"/>
          <w:szCs w:val="18"/>
        </w:rPr>
        <w:t>Saticfact</w:t>
      </w:r>
      <w:r w:rsidR="002D1364" w:rsidRPr="00AE63DB">
        <w:rPr>
          <w:rFonts w:ascii="Times New Roman" w:hAnsi="Times New Roman" w:cs="Times New Roman"/>
          <w:sz w:val="18"/>
          <w:szCs w:val="18"/>
        </w:rPr>
        <w:t>ion</w:t>
      </w:r>
      <w:proofErr w:type="spellEnd"/>
      <w:r w:rsidRPr="00AE63DB">
        <w:rPr>
          <w:rFonts w:ascii="Times New Roman" w:hAnsi="Times New Roman" w:cs="Times New Roman"/>
          <w:sz w:val="18"/>
          <w:szCs w:val="18"/>
        </w:rPr>
        <w:t xml:space="preserve">, </w:t>
      </w:r>
      <w:proofErr w:type="spellStart"/>
      <w:r w:rsidR="00954A87" w:rsidRPr="00AE63DB">
        <w:rPr>
          <w:rFonts w:ascii="Times New Roman" w:hAnsi="Times New Roman" w:cs="Times New Roman"/>
          <w:sz w:val="18"/>
          <w:szCs w:val="18"/>
        </w:rPr>
        <w:t>Brand</w:t>
      </w:r>
      <w:proofErr w:type="spellEnd"/>
      <w:r w:rsidR="00954A87" w:rsidRPr="00AE63DB">
        <w:rPr>
          <w:rFonts w:ascii="Times New Roman" w:hAnsi="Times New Roman" w:cs="Times New Roman"/>
          <w:sz w:val="18"/>
          <w:szCs w:val="18"/>
        </w:rPr>
        <w:t xml:space="preserve"> Image</w:t>
      </w:r>
      <w:r w:rsidRPr="00AE63DB">
        <w:rPr>
          <w:rFonts w:ascii="Times New Roman" w:hAnsi="Times New Roman" w:cs="Times New Roman"/>
          <w:sz w:val="18"/>
          <w:szCs w:val="18"/>
        </w:rPr>
        <w:t>.</w:t>
      </w:r>
      <w:r w:rsidR="00F05BB0">
        <w:rPr>
          <w:rFonts w:ascii="Times New Roman" w:hAnsi="Times New Roman" w:cs="Times New Roman"/>
          <w:sz w:val="18"/>
          <w:szCs w:val="18"/>
        </w:rPr>
        <w:br w:type="page"/>
      </w:r>
    </w:p>
    <w:p w:rsidR="00665C7C" w:rsidRPr="00AE63DB" w:rsidRDefault="00ED7BD4" w:rsidP="00525F03">
      <w:pPr>
        <w:pStyle w:val="ListeParagraf"/>
        <w:numPr>
          <w:ilvl w:val="0"/>
          <w:numId w:val="6"/>
        </w:numPr>
        <w:spacing w:before="120" w:after="120" w:line="240" w:lineRule="auto"/>
        <w:ind w:left="0" w:firstLine="0"/>
        <w:jc w:val="both"/>
        <w:outlineLvl w:val="0"/>
        <w:rPr>
          <w:rFonts w:ascii="Times New Roman" w:hAnsi="Times New Roman" w:cs="Times New Roman"/>
          <w:b/>
          <w:sz w:val="20"/>
          <w:szCs w:val="18"/>
        </w:rPr>
      </w:pPr>
      <w:r w:rsidRPr="00AE63DB">
        <w:rPr>
          <w:rFonts w:ascii="Times New Roman" w:hAnsi="Times New Roman" w:cs="Times New Roman"/>
          <w:b/>
          <w:sz w:val="20"/>
          <w:szCs w:val="18"/>
        </w:rPr>
        <w:lastRenderedPageBreak/>
        <w:t>GİRİŞ</w:t>
      </w:r>
    </w:p>
    <w:p w:rsidR="00ED7BD4" w:rsidRPr="00AE63DB" w:rsidRDefault="00ED7BD4" w:rsidP="00F54D1F">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Günümüzde marka kavramı, ürünün kalitesi ve simgesel değerlerini bildiren bir araç olmaktan çok daha ötelere uzanmıştır. </w:t>
      </w:r>
      <w:proofErr w:type="spellStart"/>
      <w:r w:rsidRPr="00AE63DB">
        <w:rPr>
          <w:rFonts w:ascii="Times New Roman" w:hAnsi="Times New Roman" w:cs="Times New Roman"/>
          <w:sz w:val="20"/>
        </w:rPr>
        <w:t>Ries</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Ries</w:t>
      </w:r>
      <w:proofErr w:type="spellEnd"/>
      <w:r w:rsidRPr="00AE63DB">
        <w:rPr>
          <w:rFonts w:ascii="Times New Roman" w:hAnsi="Times New Roman" w:cs="Times New Roman"/>
          <w:sz w:val="20"/>
        </w:rPr>
        <w:t xml:space="preserve">, bir ürünün üstündeki marka ile tüketicinin zihnindeki markanın aynı şey olmadığını ifade ederek marka kavramının ürünün fiziksel varlık ve imgelerden çok öte, soyut algılamalara dayalı olduklarına dikkati çekmektedirler (2005: 13). </w:t>
      </w:r>
    </w:p>
    <w:p w:rsidR="00ED7BD4" w:rsidRPr="00AE63DB" w:rsidRDefault="00ED7BD4" w:rsidP="00F54D1F">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Araştırmalara göre, işletmelerin pazar değerlerinin %70’inden fazlası soyut unsurlardan oluşmaktadır. Patentler, lisanslar, </w:t>
      </w:r>
      <w:proofErr w:type="spellStart"/>
      <w:r w:rsidRPr="00AE63DB">
        <w:rPr>
          <w:rFonts w:ascii="Times New Roman" w:hAnsi="Times New Roman" w:cs="Times New Roman"/>
          <w:sz w:val="20"/>
        </w:rPr>
        <w:t>know</w:t>
      </w:r>
      <w:proofErr w:type="spellEnd"/>
      <w:r w:rsidRPr="00AE63DB">
        <w:rPr>
          <w:rFonts w:ascii="Times New Roman" w:hAnsi="Times New Roman" w:cs="Times New Roman"/>
          <w:sz w:val="20"/>
        </w:rPr>
        <w:t>-how, müşteri veri tabanı gibi bir işletmenin sahip olduğu soyut unsurlar arasında en değerlisi marka değeridir. Marka değeri sayesinde işletmeler çok büyük meblağlara alınır ve satılırlar (</w:t>
      </w:r>
      <w:proofErr w:type="spellStart"/>
      <w:r w:rsidRPr="00AE63DB">
        <w:rPr>
          <w:rFonts w:ascii="Times New Roman" w:hAnsi="Times New Roman" w:cs="Times New Roman"/>
          <w:sz w:val="20"/>
        </w:rPr>
        <w:t>Temporal</w:t>
      </w:r>
      <w:proofErr w:type="spellEnd"/>
      <w:r w:rsidRPr="00AE63DB">
        <w:rPr>
          <w:rFonts w:ascii="Times New Roman" w:hAnsi="Times New Roman" w:cs="Times New Roman"/>
          <w:sz w:val="20"/>
        </w:rPr>
        <w:t>, 2011: 21).</w:t>
      </w:r>
    </w:p>
    <w:p w:rsidR="00ED7BD4" w:rsidRPr="00AE63DB" w:rsidRDefault="00ED7BD4" w:rsidP="00F54D1F">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Tüketicilerin nezdindeki marka ve marka değeri, işletmelerin yoğun rekabet şartlarında uzun dönemde ayakta kalabilmelerine olanak verecek kritik faktörlerden biri olarak ifade edilebilir. Markayı kullanmaya ikna edilen tüketicilerin beklentilerinin karşılanması, markadan tüketicilerin tatmin olmaları, markanın etkinliklerini ve hizmetlerini beğenmeleri vb. hususların gelecekteki satışlar için bir avantaj olabileceği belirtilebilir.</w:t>
      </w:r>
    </w:p>
    <w:p w:rsidR="00ED7BD4" w:rsidRPr="00AE63DB" w:rsidRDefault="00ED7BD4" w:rsidP="00F54D1F">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Bu çalışmayla, hem yazına önemli katkılar sağlanabileceği hem de işletmelerin; gerek üst düzey yöneticilerine, gerekse pazarlama ve marka yöneticilerine, pazarlama stratejilerini geliştirmelerine yardımcı olacağı düşünülen tespitler yapılabileceği değerlendirilmiştir.</w:t>
      </w:r>
    </w:p>
    <w:p w:rsidR="00ED7BD4" w:rsidRPr="00AE63DB" w:rsidRDefault="00525F03" w:rsidP="00F54D1F">
      <w:pPr>
        <w:pStyle w:val="ListeParagraf"/>
        <w:numPr>
          <w:ilvl w:val="0"/>
          <w:numId w:val="6"/>
        </w:numPr>
        <w:spacing w:before="120" w:after="120" w:line="240" w:lineRule="auto"/>
        <w:ind w:left="0" w:firstLine="0"/>
        <w:jc w:val="both"/>
        <w:outlineLvl w:val="0"/>
        <w:rPr>
          <w:rFonts w:ascii="Times New Roman" w:hAnsi="Times New Roman" w:cs="Times New Roman"/>
          <w:b/>
          <w:sz w:val="20"/>
          <w:szCs w:val="18"/>
        </w:rPr>
      </w:pPr>
      <w:r w:rsidRPr="00AE63DB">
        <w:rPr>
          <w:rFonts w:ascii="Times New Roman" w:hAnsi="Times New Roman" w:cs="Times New Roman"/>
          <w:b/>
          <w:sz w:val="20"/>
          <w:szCs w:val="18"/>
        </w:rPr>
        <w:t>KAVRAMSAL ÇERÇEVE</w:t>
      </w:r>
    </w:p>
    <w:p w:rsidR="00F54D1F"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w:t>
      </w:r>
      <w:r w:rsidRPr="00AE63DB">
        <w:rPr>
          <w:rFonts w:ascii="Times New Roman" w:hAnsi="Times New Roman" w:cs="Times New Roman"/>
          <w:sz w:val="20"/>
        </w:rPr>
        <w:t xml:space="preserve">; rakip ürünler karşısında rekabetçi farklılık kazandıran, kimi zaman rasyonel ve somut vaatler, kimi zaman da somut olmayan sembolik ve duygusal mesajlarla eklenen kimlik (Keller, 2003), işletmenin ürünlerini rakiplerden ayırt etmeye yarayan ve farklı kılan </w:t>
      </w:r>
      <w:proofErr w:type="gramStart"/>
      <w:r w:rsidRPr="00AE63DB">
        <w:rPr>
          <w:rFonts w:ascii="Times New Roman" w:hAnsi="Times New Roman" w:cs="Times New Roman"/>
          <w:sz w:val="20"/>
        </w:rPr>
        <w:t>logo</w:t>
      </w:r>
      <w:proofErr w:type="gramEnd"/>
      <w:r w:rsidRPr="00AE63DB">
        <w:rPr>
          <w:rFonts w:ascii="Times New Roman" w:hAnsi="Times New Roman" w:cs="Times New Roman"/>
          <w:sz w:val="20"/>
        </w:rPr>
        <w:t>, ayırt edici isim veya sembol (</w:t>
      </w:r>
      <w:proofErr w:type="spellStart"/>
      <w:r w:rsidRPr="00AE63DB">
        <w:rPr>
          <w:rFonts w:ascii="Times New Roman" w:hAnsi="Times New Roman" w:cs="Times New Roman"/>
          <w:sz w:val="20"/>
        </w:rPr>
        <w:t>Aaker</w:t>
      </w:r>
      <w:proofErr w:type="spellEnd"/>
      <w:r w:rsidRPr="00AE63DB">
        <w:rPr>
          <w:rFonts w:ascii="Times New Roman" w:hAnsi="Times New Roman" w:cs="Times New Roman"/>
          <w:sz w:val="20"/>
        </w:rPr>
        <w:t>, 2009) ve üretici ile tüketici arasındaki iletişimdir (Tosun, 2014).</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 değeri</w:t>
      </w:r>
      <w:r w:rsidRPr="00AE63DB">
        <w:rPr>
          <w:rFonts w:ascii="Times New Roman" w:hAnsi="Times New Roman" w:cs="Times New Roman"/>
          <w:sz w:val="20"/>
        </w:rPr>
        <w:t>; herhangi bir ürünün markaya kattığı değer (</w:t>
      </w:r>
      <w:proofErr w:type="spellStart"/>
      <w:r w:rsidRPr="00AE63DB">
        <w:rPr>
          <w:rFonts w:ascii="Times New Roman" w:hAnsi="Times New Roman" w:cs="Times New Roman"/>
          <w:sz w:val="20"/>
        </w:rPr>
        <w:t>Farquar</w:t>
      </w:r>
      <w:proofErr w:type="spellEnd"/>
      <w:r w:rsidRPr="00AE63DB">
        <w:rPr>
          <w:rFonts w:ascii="Times New Roman" w:hAnsi="Times New Roman" w:cs="Times New Roman"/>
          <w:sz w:val="20"/>
        </w:rPr>
        <w:t>, 1989); iyi niyet ve olumlu etkilerin birikimi (Odabaşı ve Oyman, 2007: 372); marka duyulduğu anda tüketicilerin zihninde oluşan bütün olumlu olumsuz düşüncelerin toplamı (Aktepe ve Şahbaz, 2010: 70) şeklinde ifade edilebilir.</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Tüketici temelli marka değeri</w:t>
      </w:r>
      <w:r w:rsidRPr="00AE63DB">
        <w:rPr>
          <w:rFonts w:ascii="Times New Roman" w:hAnsi="Times New Roman" w:cs="Times New Roman"/>
          <w:sz w:val="20"/>
        </w:rPr>
        <w:t>; tüketicilerin markaya atfettiği değer (</w:t>
      </w:r>
      <w:proofErr w:type="spellStart"/>
      <w:r w:rsidRPr="00AE63DB">
        <w:rPr>
          <w:rFonts w:ascii="Times New Roman" w:hAnsi="Times New Roman" w:cs="Times New Roman"/>
          <w:sz w:val="20"/>
        </w:rPr>
        <w:t>Aaker</w:t>
      </w:r>
      <w:proofErr w:type="spellEnd"/>
      <w:r w:rsidRPr="00AE63DB">
        <w:rPr>
          <w:rFonts w:ascii="Times New Roman" w:hAnsi="Times New Roman" w:cs="Times New Roman"/>
          <w:sz w:val="20"/>
        </w:rPr>
        <w:t>, 1991); tüketicilerin satın alma kararlarında çok önem</w:t>
      </w:r>
      <w:r w:rsidR="00D24579" w:rsidRPr="00AE63DB">
        <w:rPr>
          <w:rFonts w:ascii="Times New Roman" w:hAnsi="Times New Roman" w:cs="Times New Roman"/>
          <w:sz w:val="20"/>
        </w:rPr>
        <w:t>li rol oynayan bir unsur (</w:t>
      </w:r>
      <w:proofErr w:type="spellStart"/>
      <w:r w:rsidR="00D24579" w:rsidRPr="00AE63DB">
        <w:rPr>
          <w:rFonts w:ascii="Times New Roman" w:hAnsi="Times New Roman" w:cs="Times New Roman"/>
          <w:sz w:val="20"/>
        </w:rPr>
        <w:t>Swait</w:t>
      </w:r>
      <w:proofErr w:type="spellEnd"/>
      <w:r w:rsidR="00D24579" w:rsidRPr="00AE63DB">
        <w:rPr>
          <w:rFonts w:ascii="Times New Roman" w:hAnsi="Times New Roman" w:cs="Times New Roman"/>
          <w:sz w:val="20"/>
        </w:rPr>
        <w:t xml:space="preserve"> vd</w:t>
      </w:r>
      <w:proofErr w:type="gramStart"/>
      <w:r w:rsidR="00D24579" w:rsidRPr="00AE63DB">
        <w:rPr>
          <w:rFonts w:ascii="Times New Roman" w:hAnsi="Times New Roman" w:cs="Times New Roman"/>
          <w:sz w:val="20"/>
        </w:rPr>
        <w:t>.</w:t>
      </w:r>
      <w:r w:rsidRPr="00AE63DB">
        <w:rPr>
          <w:rFonts w:ascii="Times New Roman" w:hAnsi="Times New Roman" w:cs="Times New Roman"/>
          <w:sz w:val="20"/>
        </w:rPr>
        <w:t>,</w:t>
      </w:r>
      <w:proofErr w:type="gramEnd"/>
      <w:r w:rsidRPr="00AE63DB">
        <w:rPr>
          <w:rFonts w:ascii="Times New Roman" w:hAnsi="Times New Roman" w:cs="Times New Roman"/>
          <w:sz w:val="20"/>
        </w:rPr>
        <w:t xml:space="preserve"> 1993); zamanla tüketicilerin edindiği bilgi ve tecrübeyle markayı talep etmesindeki etkenler (Keller, 1998) ve tüketicilerin markanın kullanımıyla edindikleri fonksiyonel ve sembolik faydalar (</w:t>
      </w:r>
      <w:proofErr w:type="spellStart"/>
      <w:r w:rsidRPr="00AE63DB">
        <w:rPr>
          <w:rFonts w:ascii="Times New Roman" w:hAnsi="Times New Roman" w:cs="Times New Roman"/>
          <w:sz w:val="20"/>
        </w:rPr>
        <w:t>Vazquez</w:t>
      </w:r>
      <w:proofErr w:type="spellEnd"/>
      <w:r w:rsidRPr="00AE63DB">
        <w:rPr>
          <w:rFonts w:ascii="Times New Roman" w:hAnsi="Times New Roman" w:cs="Times New Roman"/>
          <w:sz w:val="20"/>
        </w:rPr>
        <w:t xml:space="preserve">, Rio ve </w:t>
      </w:r>
      <w:proofErr w:type="spellStart"/>
      <w:r w:rsidRPr="00AE63DB">
        <w:rPr>
          <w:rFonts w:ascii="Times New Roman" w:hAnsi="Times New Roman" w:cs="Times New Roman"/>
          <w:sz w:val="20"/>
        </w:rPr>
        <w:t>Iglesias</w:t>
      </w:r>
      <w:proofErr w:type="spellEnd"/>
      <w:r w:rsidRPr="00AE63DB">
        <w:rPr>
          <w:rFonts w:ascii="Times New Roman" w:hAnsi="Times New Roman" w:cs="Times New Roman"/>
          <w:sz w:val="20"/>
        </w:rPr>
        <w:t xml:space="preserve">, 2002) olarak ifade edilebilir. </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Tüketici temelli marka değerinin farklı boyutları tanımlanmıştır. Ancak yaygın olarak kullanılan, </w:t>
      </w:r>
      <w:proofErr w:type="spellStart"/>
      <w:r w:rsidRPr="00AE63DB">
        <w:rPr>
          <w:rFonts w:ascii="Times New Roman" w:hAnsi="Times New Roman" w:cs="Times New Roman"/>
          <w:sz w:val="20"/>
        </w:rPr>
        <w:t>Aaker</w:t>
      </w:r>
      <w:proofErr w:type="spellEnd"/>
      <w:r w:rsidRPr="00AE63DB">
        <w:rPr>
          <w:rFonts w:ascii="Times New Roman" w:hAnsi="Times New Roman" w:cs="Times New Roman"/>
          <w:sz w:val="20"/>
        </w:rPr>
        <w:t xml:space="preserve"> (1991) ve Keller (1993</w:t>
      </w:r>
      <w:r w:rsidR="002D2780">
        <w:rPr>
          <w:rFonts w:ascii="Times New Roman" w:hAnsi="Times New Roman" w:cs="Times New Roman"/>
          <w:sz w:val="20"/>
        </w:rPr>
        <w:t>a</w:t>
      </w:r>
      <w:r w:rsidRPr="00AE63DB">
        <w:rPr>
          <w:rFonts w:ascii="Times New Roman" w:hAnsi="Times New Roman" w:cs="Times New Roman"/>
          <w:sz w:val="20"/>
        </w:rPr>
        <w:t>) tarafından tanımlanan boyutlardır ki bu çalışmada da aynı boyutlar kulla</w:t>
      </w:r>
      <w:r w:rsidR="002B6083">
        <w:rPr>
          <w:rFonts w:ascii="Times New Roman" w:hAnsi="Times New Roman" w:cs="Times New Roman"/>
          <w:sz w:val="20"/>
        </w:rPr>
        <w:t>nılmıştır. Bu boyutlar; m</w:t>
      </w:r>
      <w:r w:rsidRPr="00AE63DB">
        <w:rPr>
          <w:rFonts w:ascii="Times New Roman" w:hAnsi="Times New Roman" w:cs="Times New Roman"/>
          <w:sz w:val="20"/>
        </w:rPr>
        <w:t xml:space="preserve">arka </w:t>
      </w:r>
      <w:r w:rsidR="002B6083">
        <w:rPr>
          <w:rFonts w:ascii="Times New Roman" w:hAnsi="Times New Roman" w:cs="Times New Roman"/>
          <w:sz w:val="20"/>
        </w:rPr>
        <w:t>f</w:t>
      </w:r>
      <w:r w:rsidRPr="00AE63DB">
        <w:rPr>
          <w:rFonts w:ascii="Times New Roman" w:hAnsi="Times New Roman" w:cs="Times New Roman"/>
          <w:sz w:val="20"/>
        </w:rPr>
        <w:t xml:space="preserve">arkındalığı, </w:t>
      </w:r>
      <w:r w:rsidR="002B6083">
        <w:rPr>
          <w:rFonts w:ascii="Times New Roman" w:hAnsi="Times New Roman" w:cs="Times New Roman"/>
          <w:sz w:val="20"/>
        </w:rPr>
        <w:t>m</w:t>
      </w:r>
      <w:r w:rsidRPr="00AE63DB">
        <w:rPr>
          <w:rFonts w:ascii="Times New Roman" w:hAnsi="Times New Roman" w:cs="Times New Roman"/>
          <w:sz w:val="20"/>
        </w:rPr>
        <w:t xml:space="preserve">arka </w:t>
      </w:r>
      <w:r w:rsidR="002B6083">
        <w:rPr>
          <w:rFonts w:ascii="Times New Roman" w:hAnsi="Times New Roman" w:cs="Times New Roman"/>
          <w:sz w:val="20"/>
        </w:rPr>
        <w:t>ç</w:t>
      </w:r>
      <w:r w:rsidRPr="00AE63DB">
        <w:rPr>
          <w:rFonts w:ascii="Times New Roman" w:hAnsi="Times New Roman" w:cs="Times New Roman"/>
          <w:sz w:val="20"/>
        </w:rPr>
        <w:t xml:space="preserve">ağrışımı, </w:t>
      </w:r>
      <w:r w:rsidR="002B6083">
        <w:rPr>
          <w:rFonts w:ascii="Times New Roman" w:hAnsi="Times New Roman" w:cs="Times New Roman"/>
          <w:sz w:val="20"/>
        </w:rPr>
        <w:t>a</w:t>
      </w:r>
      <w:r w:rsidRPr="00AE63DB">
        <w:rPr>
          <w:rFonts w:ascii="Times New Roman" w:hAnsi="Times New Roman" w:cs="Times New Roman"/>
          <w:sz w:val="20"/>
        </w:rPr>
        <w:t xml:space="preserve">lgılanan </w:t>
      </w:r>
      <w:r w:rsidR="002B6083">
        <w:rPr>
          <w:rFonts w:ascii="Times New Roman" w:hAnsi="Times New Roman" w:cs="Times New Roman"/>
          <w:sz w:val="20"/>
        </w:rPr>
        <w:t>k</w:t>
      </w:r>
      <w:r w:rsidRPr="00AE63DB">
        <w:rPr>
          <w:rFonts w:ascii="Times New Roman" w:hAnsi="Times New Roman" w:cs="Times New Roman"/>
          <w:sz w:val="20"/>
        </w:rPr>
        <w:t xml:space="preserve">alite ve </w:t>
      </w:r>
      <w:r w:rsidR="002B6083">
        <w:rPr>
          <w:rFonts w:ascii="Times New Roman" w:hAnsi="Times New Roman" w:cs="Times New Roman"/>
          <w:sz w:val="20"/>
        </w:rPr>
        <w:t>m</w:t>
      </w:r>
      <w:r w:rsidRPr="00AE63DB">
        <w:rPr>
          <w:rFonts w:ascii="Times New Roman" w:hAnsi="Times New Roman" w:cs="Times New Roman"/>
          <w:sz w:val="20"/>
        </w:rPr>
        <w:t xml:space="preserve">arka </w:t>
      </w:r>
      <w:r w:rsidR="002B6083">
        <w:rPr>
          <w:rFonts w:ascii="Times New Roman" w:hAnsi="Times New Roman" w:cs="Times New Roman"/>
          <w:sz w:val="20"/>
        </w:rPr>
        <w:t>s</w:t>
      </w:r>
      <w:r w:rsidRPr="00AE63DB">
        <w:rPr>
          <w:rFonts w:ascii="Times New Roman" w:hAnsi="Times New Roman" w:cs="Times New Roman"/>
          <w:sz w:val="20"/>
        </w:rPr>
        <w:t>adakatidir. Tüketici temelli marka değerinin boyutları şu şekilde ifade edebilir.</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 farkındalığı</w:t>
      </w:r>
      <w:r w:rsidRPr="00AE63DB">
        <w:rPr>
          <w:rFonts w:ascii="Times New Roman" w:hAnsi="Times New Roman" w:cs="Times New Roman"/>
          <w:sz w:val="20"/>
        </w:rPr>
        <w:t>; markanın tüketicilerin zihninde rakip markalarla kıyaslanması sonucu aldığı yer, tüketicilerin zihnindeki varlığının gücüdür. Tüketicilerin; markayı tanıması, markayı hatırlaması, zihninde diğer markalara oranla daha önde yer vermesi olarak ifade edilebilir (</w:t>
      </w:r>
      <w:proofErr w:type="spellStart"/>
      <w:r w:rsidRPr="00AE63DB">
        <w:rPr>
          <w:rFonts w:ascii="Times New Roman" w:hAnsi="Times New Roman" w:cs="Times New Roman"/>
          <w:sz w:val="20"/>
        </w:rPr>
        <w:t>Aaker</w:t>
      </w:r>
      <w:proofErr w:type="spellEnd"/>
      <w:r w:rsidRPr="00AE63DB">
        <w:rPr>
          <w:rFonts w:ascii="Times New Roman" w:hAnsi="Times New Roman" w:cs="Times New Roman"/>
          <w:sz w:val="20"/>
        </w:rPr>
        <w:t>, 1990, 1991, 2009).</w:t>
      </w:r>
    </w:p>
    <w:p w:rsidR="00BD408B" w:rsidRPr="00AE63DB" w:rsidRDefault="00BD408B" w:rsidP="00836653">
      <w:pPr>
        <w:spacing w:line="240" w:lineRule="auto"/>
        <w:jc w:val="both"/>
        <w:rPr>
          <w:rFonts w:ascii="Times New Roman" w:hAnsi="Times New Roman" w:cs="Times New Roman"/>
          <w:sz w:val="20"/>
        </w:rPr>
      </w:pPr>
      <w:r w:rsidRPr="00AE63DB">
        <w:rPr>
          <w:rFonts w:ascii="Times New Roman" w:hAnsi="Times New Roman" w:cs="Times New Roman"/>
          <w:sz w:val="20"/>
        </w:rPr>
        <w:t xml:space="preserve">Marka farkındalığı, marka tanıma ve hatırlamayı ihtiva eder. Marka tanıma, marka hakkında bilgilendirilen tüketicilerin, markayı görerek veya duyarak diğerlerinden farklı olarak kolayca tanıyabilen tüketicileri içerir. Marka hatırlama da, ürün kategorisinin adı ve/veya kullanım durumuyla ilgili bir ipucu verildiğinde tüketicilerin nasıl hatırlayabildiklerini gösterir (De </w:t>
      </w:r>
      <w:proofErr w:type="spellStart"/>
      <w:r w:rsidRPr="00AE63DB">
        <w:rPr>
          <w:rFonts w:ascii="Times New Roman" w:hAnsi="Times New Roman" w:cs="Times New Roman"/>
          <w:sz w:val="20"/>
        </w:rPr>
        <w:t>Chernatony</w:t>
      </w:r>
      <w:proofErr w:type="spellEnd"/>
      <w:r w:rsidRPr="00AE63DB">
        <w:rPr>
          <w:rFonts w:ascii="Times New Roman" w:hAnsi="Times New Roman" w:cs="Times New Roman"/>
          <w:sz w:val="20"/>
        </w:rPr>
        <w:t xml:space="preserve"> ve McDonald, 2003: 444; </w:t>
      </w:r>
      <w:proofErr w:type="spellStart"/>
      <w:r w:rsidRPr="00AE63DB">
        <w:rPr>
          <w:rFonts w:ascii="Times New Roman" w:hAnsi="Times New Roman" w:cs="Times New Roman"/>
          <w:sz w:val="20"/>
          <w:szCs w:val="20"/>
        </w:rPr>
        <w:t>Pappu</w:t>
      </w:r>
      <w:proofErr w:type="spellEnd"/>
      <w:r w:rsidR="003A493C" w:rsidRPr="00AE63DB">
        <w:rPr>
          <w:rFonts w:ascii="Times New Roman" w:hAnsi="Times New Roman" w:cs="Times New Roman"/>
          <w:sz w:val="20"/>
          <w:szCs w:val="20"/>
        </w:rPr>
        <w:t>,</w:t>
      </w:r>
      <w:r w:rsidRPr="00AE63DB">
        <w:rPr>
          <w:rFonts w:ascii="Times New Roman" w:hAnsi="Times New Roman" w:cs="Times New Roman"/>
          <w:sz w:val="20"/>
          <w:szCs w:val="20"/>
        </w:rPr>
        <w:t xml:space="preserve"> </w:t>
      </w:r>
      <w:proofErr w:type="spellStart"/>
      <w:proofErr w:type="gramStart"/>
      <w:r w:rsidR="003A493C" w:rsidRPr="00AE63DB">
        <w:rPr>
          <w:rFonts w:ascii="Times New Roman" w:hAnsi="Times New Roman" w:cs="Times New Roman"/>
          <w:sz w:val="20"/>
          <w:szCs w:val="20"/>
        </w:rPr>
        <w:t>Quester</w:t>
      </w:r>
      <w:proofErr w:type="spellEnd"/>
      <w:r w:rsidR="003A493C" w:rsidRPr="00AE63DB">
        <w:rPr>
          <w:rFonts w:ascii="Times New Roman" w:hAnsi="Times New Roman" w:cs="Times New Roman"/>
          <w:sz w:val="20"/>
          <w:szCs w:val="20"/>
        </w:rPr>
        <w:t xml:space="preserve">  ve</w:t>
      </w:r>
      <w:proofErr w:type="gramEnd"/>
      <w:r w:rsidR="003A493C" w:rsidRPr="00AE63DB">
        <w:rPr>
          <w:rFonts w:ascii="Times New Roman" w:hAnsi="Times New Roman" w:cs="Times New Roman"/>
          <w:sz w:val="20"/>
          <w:szCs w:val="20"/>
        </w:rPr>
        <w:t xml:space="preserve"> </w:t>
      </w:r>
      <w:proofErr w:type="spellStart"/>
      <w:r w:rsidR="003A493C" w:rsidRPr="00AE63DB">
        <w:rPr>
          <w:rFonts w:ascii="Times New Roman" w:hAnsi="Times New Roman" w:cs="Times New Roman"/>
          <w:sz w:val="20"/>
          <w:szCs w:val="20"/>
        </w:rPr>
        <w:t>Cooksey</w:t>
      </w:r>
      <w:proofErr w:type="spellEnd"/>
      <w:r w:rsidRPr="00AE63DB">
        <w:rPr>
          <w:rFonts w:ascii="Times New Roman" w:hAnsi="Times New Roman" w:cs="Times New Roman"/>
          <w:sz w:val="20"/>
          <w:szCs w:val="20"/>
        </w:rPr>
        <w:t>,</w:t>
      </w:r>
      <w:r w:rsidRPr="00AE63DB">
        <w:rPr>
          <w:rFonts w:ascii="Times New Roman" w:hAnsi="Times New Roman" w:cs="Times New Roman"/>
          <w:sz w:val="20"/>
        </w:rPr>
        <w:t xml:space="preserve"> 2005: 145; Tosun, 2014: 203-204). Mağaza vitrininde yakasında timsah amblemi olan bir tişörte </w:t>
      </w:r>
      <w:proofErr w:type="spellStart"/>
      <w:r w:rsidRPr="00AE63DB">
        <w:rPr>
          <w:rFonts w:ascii="Times New Roman" w:hAnsi="Times New Roman" w:cs="Times New Roman"/>
          <w:sz w:val="20"/>
        </w:rPr>
        <w:t>Lacoste</w:t>
      </w:r>
      <w:proofErr w:type="spellEnd"/>
      <w:r w:rsidRPr="00AE63DB">
        <w:rPr>
          <w:rFonts w:ascii="Times New Roman" w:hAnsi="Times New Roman" w:cs="Times New Roman"/>
          <w:sz w:val="20"/>
        </w:rPr>
        <w:t xml:space="preserve"> denilmesi marka tanımaya, çok susayan birisinin aklına içecek olarak Coca-Cola veya </w:t>
      </w:r>
      <w:proofErr w:type="spellStart"/>
      <w:r w:rsidRPr="00AE63DB">
        <w:rPr>
          <w:rFonts w:ascii="Times New Roman" w:hAnsi="Times New Roman" w:cs="Times New Roman"/>
          <w:sz w:val="20"/>
        </w:rPr>
        <w:t>Pepsi</w:t>
      </w:r>
      <w:proofErr w:type="spellEnd"/>
      <w:r w:rsidRPr="00AE63DB">
        <w:rPr>
          <w:rFonts w:ascii="Times New Roman" w:hAnsi="Times New Roman" w:cs="Times New Roman"/>
          <w:sz w:val="20"/>
        </w:rPr>
        <w:t xml:space="preserve"> gelmesi de marka hatırlamaya örnek olarak verilebilir.</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 çağrışımı</w:t>
      </w:r>
      <w:r w:rsidRPr="00AE63DB">
        <w:rPr>
          <w:rFonts w:ascii="Times New Roman" w:hAnsi="Times New Roman" w:cs="Times New Roman"/>
          <w:sz w:val="20"/>
        </w:rPr>
        <w:t xml:space="preserve">; tüketicilerin markayla zihinlerinde kurdukları bağlantı (Erdil ve Uzun, 2010: 244) ve marka duyulduğu anda akla gelen renk, tip, şekil, benzersizlik gibi diğer markalardan farklı olarak algılanan olgular (Aydın ve </w:t>
      </w:r>
      <w:proofErr w:type="spellStart"/>
      <w:r w:rsidRPr="00AE63DB">
        <w:rPr>
          <w:rFonts w:ascii="Times New Roman" w:hAnsi="Times New Roman" w:cs="Times New Roman"/>
          <w:sz w:val="20"/>
        </w:rPr>
        <w:t>Ülengin</w:t>
      </w:r>
      <w:proofErr w:type="spellEnd"/>
      <w:r w:rsidRPr="00AE63DB">
        <w:rPr>
          <w:rFonts w:ascii="Times New Roman" w:hAnsi="Times New Roman" w:cs="Times New Roman"/>
          <w:sz w:val="20"/>
        </w:rPr>
        <w:t xml:space="preserve">, 2011: 61) olarak ifade edilebilir. Marka çağrışımı tüketim deneyimi gibi birincil kaynaklardan; reklam, </w:t>
      </w:r>
      <w:r w:rsidR="00CA2E85" w:rsidRPr="00AE63DB">
        <w:rPr>
          <w:rFonts w:ascii="Times New Roman" w:hAnsi="Times New Roman" w:cs="Times New Roman"/>
          <w:sz w:val="20"/>
        </w:rPr>
        <w:t>ağızdan ağıza pazarlama</w:t>
      </w:r>
      <w:r w:rsidRPr="00AE63DB">
        <w:rPr>
          <w:rFonts w:ascii="Times New Roman" w:hAnsi="Times New Roman" w:cs="Times New Roman"/>
          <w:sz w:val="20"/>
        </w:rPr>
        <w:t xml:space="preserve"> gibi ikincil kaynaklardan oluşmaktadır (Yazgan</w:t>
      </w:r>
      <w:r w:rsidR="009547E9">
        <w:rPr>
          <w:rFonts w:ascii="Times New Roman" w:hAnsi="Times New Roman" w:cs="Times New Roman"/>
          <w:sz w:val="20"/>
        </w:rPr>
        <w:t>, Kethüda ve Çatı</w:t>
      </w:r>
      <w:r w:rsidRPr="00AE63DB">
        <w:rPr>
          <w:rFonts w:ascii="Times New Roman" w:hAnsi="Times New Roman" w:cs="Times New Roman"/>
          <w:sz w:val="20"/>
        </w:rPr>
        <w:t>, 2014: 239).</w:t>
      </w:r>
    </w:p>
    <w:p w:rsidR="00BD408B" w:rsidRPr="00AE63DB" w:rsidRDefault="00BD408B" w:rsidP="00BD408B">
      <w:pPr>
        <w:spacing w:before="120" w:after="120" w:line="240" w:lineRule="auto"/>
        <w:jc w:val="both"/>
        <w:rPr>
          <w:rFonts w:ascii="Times New Roman" w:hAnsi="Times New Roman" w:cs="Times New Roman"/>
          <w:sz w:val="20"/>
        </w:rPr>
      </w:pPr>
      <w:proofErr w:type="spellStart"/>
      <w:r w:rsidRPr="00AE63DB">
        <w:rPr>
          <w:rFonts w:ascii="Times New Roman" w:hAnsi="Times New Roman" w:cs="Times New Roman"/>
          <w:sz w:val="20"/>
        </w:rPr>
        <w:t>McDonald’s</w:t>
      </w:r>
      <w:proofErr w:type="spellEnd"/>
      <w:r w:rsidRPr="00AE63DB">
        <w:rPr>
          <w:rFonts w:ascii="Times New Roman" w:hAnsi="Times New Roman" w:cs="Times New Roman"/>
          <w:sz w:val="20"/>
        </w:rPr>
        <w:t xml:space="preserve"> Altın Kemer sembolüyle, </w:t>
      </w:r>
      <w:proofErr w:type="spellStart"/>
      <w:r w:rsidRPr="00AE63DB">
        <w:rPr>
          <w:rFonts w:ascii="Times New Roman" w:hAnsi="Times New Roman" w:cs="Times New Roman"/>
          <w:sz w:val="20"/>
        </w:rPr>
        <w:t>Marlboro</w:t>
      </w:r>
      <w:proofErr w:type="spellEnd"/>
      <w:r w:rsidRPr="00AE63DB">
        <w:rPr>
          <w:rFonts w:ascii="Times New Roman" w:hAnsi="Times New Roman" w:cs="Times New Roman"/>
          <w:sz w:val="20"/>
        </w:rPr>
        <w:t xml:space="preserve"> sigaraları </w:t>
      </w:r>
      <w:proofErr w:type="spellStart"/>
      <w:r w:rsidRPr="00AE63DB">
        <w:rPr>
          <w:rFonts w:ascii="Times New Roman" w:hAnsi="Times New Roman" w:cs="Times New Roman"/>
          <w:sz w:val="20"/>
        </w:rPr>
        <w:t>Marlboro</w:t>
      </w:r>
      <w:proofErr w:type="spellEnd"/>
      <w:r w:rsidRPr="00AE63DB">
        <w:rPr>
          <w:rFonts w:ascii="Times New Roman" w:hAnsi="Times New Roman" w:cs="Times New Roman"/>
          <w:sz w:val="20"/>
        </w:rPr>
        <w:t xml:space="preserve"> Adam Kovboy karakteriyle, Mercedes ve BMW lüks ve </w:t>
      </w:r>
      <w:proofErr w:type="gramStart"/>
      <w:r w:rsidRPr="00AE63DB">
        <w:rPr>
          <w:rFonts w:ascii="Times New Roman" w:hAnsi="Times New Roman" w:cs="Times New Roman"/>
          <w:sz w:val="20"/>
        </w:rPr>
        <w:t>prestijle</w:t>
      </w:r>
      <w:proofErr w:type="gramEnd"/>
      <w:r w:rsidRPr="00AE63DB">
        <w:rPr>
          <w:rFonts w:ascii="Times New Roman" w:hAnsi="Times New Roman" w:cs="Times New Roman"/>
          <w:sz w:val="20"/>
        </w:rPr>
        <w:t>, Porsche başarı ve parayla, Volvo sağlamlık ve güvenle, Arçelik Çelik karakteriyle tüketicinin zihninde çağrışım kurmaktadır (James, 2006: 15; Erdil ve Uzun, 2010: 244).</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Algılanan kalite</w:t>
      </w:r>
      <w:r w:rsidRPr="00AE63DB">
        <w:rPr>
          <w:rFonts w:ascii="Times New Roman" w:hAnsi="Times New Roman" w:cs="Times New Roman"/>
          <w:sz w:val="20"/>
        </w:rPr>
        <w:t>; ürünün tüketicinin zihninde oluşan değerinin kalıcı hale gelmesi (Keller, 1993</w:t>
      </w:r>
      <w:r w:rsidR="007250D9" w:rsidRPr="00AE63DB">
        <w:rPr>
          <w:rFonts w:ascii="Times New Roman" w:hAnsi="Times New Roman" w:cs="Times New Roman"/>
          <w:sz w:val="20"/>
        </w:rPr>
        <w:t>a</w:t>
      </w:r>
      <w:r w:rsidRPr="00AE63DB">
        <w:rPr>
          <w:rFonts w:ascii="Times New Roman" w:hAnsi="Times New Roman" w:cs="Times New Roman"/>
          <w:sz w:val="20"/>
        </w:rPr>
        <w:t>), rakip markalara kıyasla bir markanın tüketici nezdindeki mükemmel yanları, itibarı, üstünlüğü ve performansı hakkındaki tüketici yargıları (</w:t>
      </w:r>
      <w:proofErr w:type="spellStart"/>
      <w:r w:rsidRPr="00AE63DB">
        <w:rPr>
          <w:rFonts w:ascii="Times New Roman" w:hAnsi="Times New Roman" w:cs="Times New Roman"/>
          <w:sz w:val="20"/>
        </w:rPr>
        <w:t>Netemeyer</w:t>
      </w:r>
      <w:proofErr w:type="spellEnd"/>
      <w:r w:rsidRPr="00AE63DB">
        <w:rPr>
          <w:rFonts w:ascii="Times New Roman" w:hAnsi="Times New Roman" w:cs="Times New Roman"/>
          <w:sz w:val="20"/>
        </w:rPr>
        <w:t xml:space="preserve"> vd</w:t>
      </w:r>
      <w:proofErr w:type="gramStart"/>
      <w:r w:rsidRPr="00AE63DB">
        <w:rPr>
          <w:rFonts w:ascii="Times New Roman" w:hAnsi="Times New Roman" w:cs="Times New Roman"/>
          <w:sz w:val="20"/>
        </w:rPr>
        <w:t>.,</w:t>
      </w:r>
      <w:proofErr w:type="gramEnd"/>
      <w:r w:rsidRPr="00AE63DB">
        <w:rPr>
          <w:rFonts w:ascii="Times New Roman" w:hAnsi="Times New Roman" w:cs="Times New Roman"/>
          <w:sz w:val="20"/>
        </w:rPr>
        <w:t xml:space="preserve"> 2004; Avcılar, 2008) olarak ifade edilebilir. </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lastRenderedPageBreak/>
        <w:t xml:space="preserve">Tüketici algıları nedeniyle algılanan kaliteyi objektif olarak belirleyebilmek oldukça güçtür. Beklentilerin karşılanması oranının farkı nedeniyle bir tüketicinin algısı diğerinin algısıyla örtüşmeyebilir. Bir tüketici için kaliteli olarak değerlendirilen bir ürün başka bir tüketici için aynı değere sahip olamayabilir (Lee, Lee ve </w:t>
      </w:r>
      <w:proofErr w:type="spellStart"/>
      <w:r w:rsidRPr="00AE63DB">
        <w:rPr>
          <w:rFonts w:ascii="Times New Roman" w:hAnsi="Times New Roman" w:cs="Times New Roman"/>
          <w:sz w:val="20"/>
        </w:rPr>
        <w:t>Wu</w:t>
      </w:r>
      <w:proofErr w:type="spellEnd"/>
      <w:r w:rsidRPr="00AE63DB">
        <w:rPr>
          <w:rFonts w:ascii="Times New Roman" w:hAnsi="Times New Roman" w:cs="Times New Roman"/>
          <w:sz w:val="20"/>
        </w:rPr>
        <w:t>, 2011; Tosun, 2014). Kalite algısı ancak ürünün tüketilmesiyle açığa çıkabilecek ve işletmelere sürekli ve artan oranda satış miktarlarıyla rekabet avantajı sağlayabilecek bir unsudur (</w:t>
      </w:r>
      <w:proofErr w:type="spellStart"/>
      <w:r w:rsidRPr="00AE63DB">
        <w:rPr>
          <w:rFonts w:ascii="Times New Roman" w:hAnsi="Times New Roman" w:cs="Times New Roman"/>
          <w:sz w:val="20"/>
        </w:rPr>
        <w:t>Sanyal</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Datta</w:t>
      </w:r>
      <w:proofErr w:type="spellEnd"/>
      <w:r w:rsidRPr="00AE63DB">
        <w:rPr>
          <w:rFonts w:ascii="Times New Roman" w:hAnsi="Times New Roman" w:cs="Times New Roman"/>
          <w:sz w:val="20"/>
        </w:rPr>
        <w:t>, 2011).</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 sadakati</w:t>
      </w:r>
      <w:r w:rsidRPr="00AE63DB">
        <w:rPr>
          <w:rFonts w:ascii="Times New Roman" w:hAnsi="Times New Roman" w:cs="Times New Roman"/>
          <w:sz w:val="20"/>
        </w:rPr>
        <w:t>; tüketicinin belirli bir süre içinde bir ürün kategorisi içinde yer alan bir ya da daha çok markaya karşı takındığı pozitif tutum (Yılmaz, 2005); tüketicinin almış olduğu üründen ve markanın vermiş olduğu hizmetten tatmin olması sonucunda aynı ürünü tekrar satın alma konusundaki duyguları (</w:t>
      </w:r>
      <w:proofErr w:type="spellStart"/>
      <w:r w:rsidRPr="00AE63DB">
        <w:rPr>
          <w:rFonts w:ascii="Times New Roman" w:hAnsi="Times New Roman" w:cs="Times New Roman"/>
          <w:sz w:val="20"/>
        </w:rPr>
        <w:t>Chang</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Chieng</w:t>
      </w:r>
      <w:proofErr w:type="spellEnd"/>
      <w:r w:rsidRPr="00AE63DB">
        <w:rPr>
          <w:rFonts w:ascii="Times New Roman" w:hAnsi="Times New Roman" w:cs="Times New Roman"/>
          <w:sz w:val="20"/>
        </w:rPr>
        <w:t>, 2006) hatta takip eden satın almalarda ek maliyetlere katlanabilecek şekilde markaya olan bağlılık (Yüce, 2010: 33) şeklinde ifade edilebilir.</w:t>
      </w:r>
    </w:p>
    <w:p w:rsidR="00BD408B" w:rsidRPr="00AE63DB" w:rsidRDefault="00BD408B" w:rsidP="00BD408B">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Tüketicilerin nezdindeki yüksek marka sadakati işletmelere yüksek fiyat uygulama </w:t>
      </w:r>
      <w:proofErr w:type="gramStart"/>
      <w:r w:rsidRPr="00AE63DB">
        <w:rPr>
          <w:rFonts w:ascii="Times New Roman" w:hAnsi="Times New Roman" w:cs="Times New Roman"/>
          <w:sz w:val="20"/>
        </w:rPr>
        <w:t>imkanı</w:t>
      </w:r>
      <w:proofErr w:type="gramEnd"/>
      <w:r w:rsidRPr="00AE63DB">
        <w:rPr>
          <w:rFonts w:ascii="Times New Roman" w:hAnsi="Times New Roman" w:cs="Times New Roman"/>
          <w:sz w:val="20"/>
        </w:rPr>
        <w:t xml:space="preserve"> sunarken aynı zamanda düşük reklam satış oranları sağlayan bir güçtür (</w:t>
      </w:r>
      <w:proofErr w:type="spellStart"/>
      <w:r w:rsidRPr="00AE63DB">
        <w:rPr>
          <w:rFonts w:ascii="Times New Roman" w:hAnsi="Times New Roman" w:cs="Times New Roman"/>
          <w:sz w:val="20"/>
        </w:rPr>
        <w:t>Sriram</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Balachande</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Kalwani</w:t>
      </w:r>
      <w:proofErr w:type="spellEnd"/>
      <w:r w:rsidRPr="00AE63DB">
        <w:rPr>
          <w:rFonts w:ascii="Times New Roman" w:hAnsi="Times New Roman" w:cs="Times New Roman"/>
          <w:sz w:val="20"/>
        </w:rPr>
        <w:t xml:space="preserve">, 2007: 63). </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Müşteri tatmini</w:t>
      </w:r>
      <w:r w:rsidRPr="00674A58">
        <w:rPr>
          <w:rFonts w:ascii="Times New Roman" w:hAnsi="Times New Roman" w:cs="Times New Roman"/>
          <w:sz w:val="20"/>
        </w:rPr>
        <w:t>;</w:t>
      </w:r>
      <w:r w:rsidRPr="00AE63DB">
        <w:rPr>
          <w:rFonts w:ascii="Times New Roman" w:hAnsi="Times New Roman" w:cs="Times New Roman"/>
          <w:sz w:val="20"/>
        </w:rPr>
        <w:t xml:space="preserve"> satın alma öncesi beklentilerle satın alma sonrası deyimler arasındaki olumlu, olumsuz veya eşdeğer farklar olarak ifade edilebilir (Onaran, Bulut ve Özmen, 2013). </w:t>
      </w:r>
      <w:proofErr w:type="spellStart"/>
      <w:r w:rsidRPr="00AE63DB">
        <w:rPr>
          <w:rFonts w:ascii="Times New Roman" w:hAnsi="Times New Roman" w:cs="Times New Roman"/>
          <w:sz w:val="20"/>
        </w:rPr>
        <w:t>Parasuman</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Zeithaml</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Berry</w:t>
      </w:r>
      <w:proofErr w:type="spellEnd"/>
      <w:r w:rsidRPr="00AE63DB">
        <w:rPr>
          <w:rFonts w:ascii="Times New Roman" w:hAnsi="Times New Roman" w:cs="Times New Roman"/>
          <w:sz w:val="20"/>
        </w:rPr>
        <w:t xml:space="preserve"> (1994)’e göre tüketicilerin tatmin düzeyi, beklenen kalite düzeyi ile algılanan kalite düzeyinin karşılaştırılması sonucuna göre oluşmaktadır. </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Tatmin olmuş müşterinin tekrarlanan satın alımlarıyla markaya yönelik bir sadakat oluşacağı belirtilebilir. Bu sayede işletmeler pazar payı ve karlarının artışıyla rekabette avantajlı konuma gelebileceklerdir (</w:t>
      </w:r>
      <w:proofErr w:type="spellStart"/>
      <w:r w:rsidRPr="00AE63DB">
        <w:rPr>
          <w:rFonts w:ascii="Times New Roman" w:hAnsi="Times New Roman" w:cs="Times New Roman"/>
          <w:sz w:val="20"/>
        </w:rPr>
        <w:t>Wang</w:t>
      </w:r>
      <w:proofErr w:type="spellEnd"/>
      <w:r w:rsidR="000A4132" w:rsidRPr="00AE63DB">
        <w:rPr>
          <w:rFonts w:ascii="Times New Roman" w:hAnsi="Times New Roman" w:cs="Times New Roman"/>
          <w:sz w:val="20"/>
        </w:rPr>
        <w:t xml:space="preserve">, </w:t>
      </w:r>
      <w:proofErr w:type="spellStart"/>
      <w:r w:rsidR="000A4132" w:rsidRPr="00AE63DB">
        <w:rPr>
          <w:rFonts w:ascii="Times New Roman" w:hAnsi="Times New Roman" w:cs="Times New Roman"/>
          <w:sz w:val="20"/>
        </w:rPr>
        <w:t>Chi</w:t>
      </w:r>
      <w:proofErr w:type="spellEnd"/>
      <w:r w:rsidR="000A4132" w:rsidRPr="00AE63DB">
        <w:rPr>
          <w:rFonts w:ascii="Times New Roman" w:hAnsi="Times New Roman" w:cs="Times New Roman"/>
          <w:sz w:val="20"/>
        </w:rPr>
        <w:t xml:space="preserve"> ve </w:t>
      </w:r>
      <w:proofErr w:type="spellStart"/>
      <w:r w:rsidR="000A4132" w:rsidRPr="00AE63DB">
        <w:rPr>
          <w:rFonts w:ascii="Times New Roman" w:hAnsi="Times New Roman" w:cs="Times New Roman"/>
          <w:sz w:val="20"/>
        </w:rPr>
        <w:t>Yang</w:t>
      </w:r>
      <w:proofErr w:type="spellEnd"/>
      <w:r w:rsidRPr="00AE63DB">
        <w:rPr>
          <w:rFonts w:ascii="Times New Roman" w:hAnsi="Times New Roman" w:cs="Times New Roman"/>
          <w:sz w:val="20"/>
        </w:rPr>
        <w:t>, 2004).</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Marka imajı</w:t>
      </w:r>
      <w:r w:rsidRPr="00AE63DB">
        <w:rPr>
          <w:rFonts w:ascii="Times New Roman" w:hAnsi="Times New Roman" w:cs="Times New Roman"/>
          <w:sz w:val="20"/>
        </w:rPr>
        <w:t>; tüketicinin zihninde marka hakkında oluşturduğu öznel ve algısal olgular bütünü (Keller, 1993</w:t>
      </w:r>
      <w:r w:rsidR="00092053" w:rsidRPr="00AE63DB">
        <w:rPr>
          <w:rFonts w:ascii="Times New Roman" w:hAnsi="Times New Roman" w:cs="Times New Roman"/>
          <w:sz w:val="20"/>
        </w:rPr>
        <w:t>b</w:t>
      </w:r>
      <w:r w:rsidRPr="00AE63DB">
        <w:rPr>
          <w:rFonts w:ascii="Times New Roman" w:hAnsi="Times New Roman" w:cs="Times New Roman"/>
          <w:sz w:val="20"/>
        </w:rPr>
        <w:t>) ve tüketicilerin ürünle özdeşleştirdikleri özellikler ve ürün hakkındaki izlenimlerinin birikimi (Kocaman ve Güngör, 2012) şeklinde ifade edilebilir.</w:t>
      </w:r>
    </w:p>
    <w:p w:rsidR="000E3588" w:rsidRPr="00AE63DB" w:rsidRDefault="000E3588" w:rsidP="000E3588">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Marka imajı tüketicilerin nezdinde direkt ya da dolaylı olarak yaşanan tecrübelere istinaden oluşabileceği gibi (Perry ve </w:t>
      </w:r>
      <w:proofErr w:type="spellStart"/>
      <w:r w:rsidRPr="00AE63DB">
        <w:rPr>
          <w:rFonts w:ascii="Times New Roman" w:hAnsi="Times New Roman" w:cs="Times New Roman"/>
          <w:sz w:val="20"/>
        </w:rPr>
        <w:t>Wisnom</w:t>
      </w:r>
      <w:proofErr w:type="spellEnd"/>
      <w:r w:rsidRPr="00AE63DB">
        <w:rPr>
          <w:rFonts w:ascii="Times New Roman" w:hAnsi="Times New Roman" w:cs="Times New Roman"/>
          <w:sz w:val="20"/>
        </w:rPr>
        <w:t>, 2004) tüketicilerin satın almadıkları veya kullanım deneyimi olmadıkları bir ürünle ilgili olarak ta marka imajına sahip oldukları ifade edilebilir (</w:t>
      </w:r>
      <w:proofErr w:type="spellStart"/>
      <w:r w:rsidRPr="00AE63DB">
        <w:rPr>
          <w:rFonts w:ascii="Times New Roman" w:hAnsi="Times New Roman" w:cs="Times New Roman"/>
          <w:sz w:val="20"/>
        </w:rPr>
        <w:t>Hung</w:t>
      </w:r>
      <w:proofErr w:type="spellEnd"/>
      <w:r w:rsidRPr="00AE63DB">
        <w:rPr>
          <w:rFonts w:ascii="Times New Roman" w:hAnsi="Times New Roman" w:cs="Times New Roman"/>
          <w:sz w:val="20"/>
        </w:rPr>
        <w:t>, 2005).</w:t>
      </w:r>
    </w:p>
    <w:p w:rsidR="000E3588" w:rsidRPr="00AE63DB" w:rsidRDefault="00B319FD" w:rsidP="009343FF">
      <w:pPr>
        <w:pStyle w:val="ListeParagraf"/>
        <w:numPr>
          <w:ilvl w:val="0"/>
          <w:numId w:val="6"/>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ARAŞTIRMA METODOLOJİSİ</w:t>
      </w:r>
    </w:p>
    <w:p w:rsidR="00B319FD" w:rsidRPr="00AE63DB" w:rsidRDefault="00B319FD" w:rsidP="009343FF">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Araştırmanın Modeli ve Hipotezler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Bu çalışma uygulamalı bir araştırma olup çalışmanın tasarımı </w:t>
      </w:r>
      <w:proofErr w:type="spellStart"/>
      <w:r w:rsidRPr="00AE63DB">
        <w:rPr>
          <w:rFonts w:ascii="Times New Roman" w:hAnsi="Times New Roman" w:cs="Times New Roman"/>
          <w:sz w:val="20"/>
        </w:rPr>
        <w:t>nedensel</w:t>
      </w:r>
      <w:proofErr w:type="spellEnd"/>
      <w:r w:rsidRPr="00AE63DB">
        <w:rPr>
          <w:rFonts w:ascii="Times New Roman" w:hAnsi="Times New Roman" w:cs="Times New Roman"/>
          <w:sz w:val="20"/>
        </w:rPr>
        <w:t xml:space="preserve"> olarak yapılandırılmıştır. Araştırmanın modeli ve hipotezler aşağıda gösterilmiştir.</w:t>
      </w:r>
    </w:p>
    <w:p w:rsidR="006A7022" w:rsidRDefault="00166281"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noProof/>
          <w:sz w:val="20"/>
        </w:rPr>
        <mc:AlternateContent>
          <mc:Choice Requires="wps">
            <w:drawing>
              <wp:anchor distT="0" distB="0" distL="114300" distR="114300" simplePos="0" relativeHeight="251661312" behindDoc="0" locked="0" layoutInCell="1" allowOverlap="1" wp14:anchorId="6AD5D10B" wp14:editId="27C17082">
                <wp:simplePos x="0" y="0"/>
                <wp:positionH relativeFrom="margin">
                  <wp:posOffset>2573020</wp:posOffset>
                </wp:positionH>
                <wp:positionV relativeFrom="paragraph">
                  <wp:posOffset>111389</wp:posOffset>
                </wp:positionV>
                <wp:extent cx="1259840" cy="431800"/>
                <wp:effectExtent l="0" t="0" r="16510" b="2540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431800"/>
                        </a:xfrm>
                        <a:prstGeom prst="rect">
                          <a:avLst/>
                        </a:prstGeom>
                        <a:solidFill>
                          <a:srgbClr val="FFFFFF"/>
                        </a:solidFill>
                        <a:ln w="19050">
                          <a:solidFill>
                            <a:srgbClr val="000000"/>
                          </a:solidFill>
                          <a:miter lim="800000"/>
                          <a:headEnd/>
                          <a:tailEnd/>
                        </a:ln>
                      </wps:spPr>
                      <wps:txbx>
                        <w:txbxContent>
                          <w:p w:rsidR="00B319FD" w:rsidRPr="008609C8" w:rsidRDefault="00B319FD" w:rsidP="00AF7E7D">
                            <w:pPr>
                              <w:spacing w:after="0" w:line="240" w:lineRule="auto"/>
                              <w:jc w:val="center"/>
                              <w:rPr>
                                <w:rFonts w:ascii="Times New Roman" w:hAnsi="Times New Roman" w:cs="Times New Roman"/>
                                <w:sz w:val="18"/>
                              </w:rPr>
                            </w:pPr>
                            <w:r w:rsidRPr="008609C8">
                              <w:rPr>
                                <w:rFonts w:ascii="Times New Roman" w:hAnsi="Times New Roman" w:cs="Times New Roman"/>
                                <w:sz w:val="18"/>
                              </w:rPr>
                              <w:t>Marka İmajı</w:t>
                            </w:r>
                            <w:r w:rsidR="00166281">
                              <w:rPr>
                                <w:rFonts w:ascii="Times New Roman" w:hAnsi="Times New Roman" w:cs="Times New Roman"/>
                                <w:sz w:val="18"/>
                              </w:rPr>
                              <w:t xml:space="preserve"> (M_I)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1" o:spid="_x0000_s1026" style="position:absolute;left:0;text-align:left;margin-left:202.6pt;margin-top:8.75pt;width:99.2pt;height: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" strokeweight="1.5pt">
                <v:textbox>
                  <w:txbxContent>
                    <w:p w:rsidR="00B319FD" w:rsidRPr="008609C8" w:rsidRDefault="00B319FD" w:rsidP="00AF7E7D">
                      <w:pPr>
                        <w:spacing w:after="0" w:line="240" w:lineRule="auto"/>
                        <w:jc w:val="center"/>
                        <w:rPr>
                          <w:rFonts w:ascii="Times New Roman" w:hAnsi="Times New Roman" w:cs="Times New Roman"/>
                          <w:sz w:val="18"/>
                        </w:rPr>
                      </w:pPr>
                      <w:r w:rsidRPr="008609C8">
                        <w:rPr>
                          <w:rFonts w:ascii="Times New Roman" w:hAnsi="Times New Roman" w:cs="Times New Roman"/>
                          <w:sz w:val="18"/>
                        </w:rPr>
                        <w:t>Marka İmajı</w:t>
                      </w:r>
                      <w:r w:rsidR="00166281">
                        <w:rPr>
                          <w:rFonts w:ascii="Times New Roman" w:hAnsi="Times New Roman" w:cs="Times New Roman"/>
                          <w:sz w:val="18"/>
                        </w:rPr>
                        <w:t xml:space="preserve"> (M_I)</w:t>
                      </w:r>
                    </w:p>
                  </w:txbxContent>
                </v:textbox>
                <w10:wrap anchorx="margin"/>
              </v:rect>
            </w:pict>
          </mc:Fallback>
        </mc:AlternateContent>
      </w:r>
    </w:p>
    <w:p w:rsidR="00B319FD" w:rsidRPr="00AE63DB" w:rsidRDefault="00B319FD" w:rsidP="00B319FD">
      <w:pPr>
        <w:spacing w:before="120" w:after="120" w:line="240" w:lineRule="auto"/>
        <w:jc w:val="both"/>
        <w:rPr>
          <w:rFonts w:ascii="Times New Roman" w:hAnsi="Times New Roman" w:cs="Times New Roman"/>
          <w:sz w:val="20"/>
        </w:rPr>
      </w:pPr>
    </w:p>
    <w:p w:rsidR="00B319FD" w:rsidRPr="00AE63DB" w:rsidRDefault="00166281"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noProof/>
          <w:sz w:val="20"/>
        </w:rPr>
        <mc:AlternateContent>
          <mc:Choice Requires="wps">
            <w:drawing>
              <wp:anchor distT="0" distB="0" distL="114300" distR="114300" simplePos="0" relativeHeight="251665408" behindDoc="0" locked="0" layoutInCell="1" allowOverlap="1" wp14:anchorId="70C91FCE" wp14:editId="6ED61200">
                <wp:simplePos x="0" y="0"/>
                <wp:positionH relativeFrom="column">
                  <wp:posOffset>1946083</wp:posOffset>
                </wp:positionH>
                <wp:positionV relativeFrom="paragraph">
                  <wp:posOffset>153946</wp:posOffset>
                </wp:positionV>
                <wp:extent cx="1243486" cy="508635"/>
                <wp:effectExtent l="0" t="38100" r="52070" b="24765"/>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486" cy="508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9" o:spid="_x0000_s1026" type="#_x0000_t32" style="position:absolute;margin-left:153.25pt;margin-top:12.1pt;width:97.9pt;height:40.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" strokeweight="1.5pt">
                <v:stroke endarrow="block"/>
              </v:shape>
            </w:pict>
          </mc:Fallback>
        </mc:AlternateContent>
      </w:r>
      <w:r w:rsidRPr="00AE63DB">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14:anchorId="32FE9F41" wp14:editId="6D304B64">
                <wp:simplePos x="0" y="0"/>
                <wp:positionH relativeFrom="margin">
                  <wp:posOffset>186498</wp:posOffset>
                </wp:positionH>
                <wp:positionV relativeFrom="paragraph">
                  <wp:posOffset>76308</wp:posOffset>
                </wp:positionV>
                <wp:extent cx="1759789" cy="1190158"/>
                <wp:effectExtent l="0" t="0" r="12065" b="1016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789" cy="1190158"/>
                        </a:xfrm>
                        <a:prstGeom prst="rect">
                          <a:avLst/>
                        </a:prstGeom>
                        <a:solidFill>
                          <a:srgbClr val="FFFFFF"/>
                        </a:solidFill>
                        <a:ln w="19050">
                          <a:solidFill>
                            <a:srgbClr val="000000"/>
                          </a:solidFill>
                          <a:miter lim="800000"/>
                          <a:headEnd/>
                          <a:tailEnd/>
                        </a:ln>
                      </wps:spPr>
                      <wps:txbx>
                        <w:txbxContent>
                          <w:p w:rsidR="00B319FD" w:rsidRDefault="00B319FD" w:rsidP="00AF7E7D">
                            <w:pPr>
                              <w:spacing w:before="60" w:after="60" w:line="240" w:lineRule="auto"/>
                              <w:jc w:val="center"/>
                              <w:rPr>
                                <w:rFonts w:ascii="Times New Roman" w:hAnsi="Times New Roman" w:cs="Times New Roman"/>
                                <w:sz w:val="18"/>
                              </w:rPr>
                            </w:pPr>
                            <w:r w:rsidRPr="008609C8">
                              <w:rPr>
                                <w:rFonts w:ascii="Times New Roman" w:hAnsi="Times New Roman" w:cs="Times New Roman"/>
                                <w:sz w:val="18"/>
                              </w:rPr>
                              <w:t>Tüketici Temelli Marka Değeri</w:t>
                            </w:r>
                          </w:p>
                          <w:p w:rsidR="00166281" w:rsidRPr="00166281" w:rsidRDefault="00166281" w:rsidP="00AF7E7D">
                            <w:pPr>
                              <w:spacing w:before="60" w:after="60" w:line="240" w:lineRule="auto"/>
                              <w:jc w:val="center"/>
                              <w:rPr>
                                <w:rFonts w:ascii="Times New Roman" w:hAnsi="Times New Roman" w:cs="Times New Roman"/>
                                <w:sz w:val="10"/>
                              </w:rPr>
                            </w:pP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Farkındalığı</w:t>
                            </w:r>
                            <w:r w:rsidR="00166281">
                              <w:rPr>
                                <w:rFonts w:ascii="Times New Roman" w:hAnsi="Times New Roman" w:cs="Times New Roman"/>
                                <w:sz w:val="18"/>
                              </w:rPr>
                              <w:t xml:space="preserve"> (M_F)</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Çağrışımı</w:t>
                            </w:r>
                            <w:r w:rsidR="00166281">
                              <w:rPr>
                                <w:rFonts w:ascii="Times New Roman" w:hAnsi="Times New Roman" w:cs="Times New Roman"/>
                                <w:sz w:val="18"/>
                              </w:rPr>
                              <w:t xml:space="preserve"> (M_C)</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Algılanan Kalite</w:t>
                            </w:r>
                            <w:r w:rsidR="00166281">
                              <w:rPr>
                                <w:rFonts w:ascii="Times New Roman" w:hAnsi="Times New Roman" w:cs="Times New Roman"/>
                                <w:sz w:val="18"/>
                              </w:rPr>
                              <w:t xml:space="preserve"> (A_K)</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Sadakati</w:t>
                            </w:r>
                            <w:r w:rsidR="00166281">
                              <w:rPr>
                                <w:rFonts w:ascii="Times New Roman" w:hAnsi="Times New Roman" w:cs="Times New Roman"/>
                                <w:sz w:val="18"/>
                              </w:rPr>
                              <w:t xml:space="preserve"> (M_S)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27" style="position:absolute;left:0;text-align:left;margin-left:14.7pt;margin-top:6pt;width:138.55pt;height:9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" strokeweight="1.5pt">
                <v:textbox>
                  <w:txbxContent>
                    <w:p w:rsidR="00B319FD" w:rsidRDefault="00B319FD" w:rsidP="00AF7E7D">
                      <w:pPr>
                        <w:spacing w:before="60" w:after="60" w:line="240" w:lineRule="auto"/>
                        <w:jc w:val="center"/>
                        <w:rPr>
                          <w:rFonts w:ascii="Times New Roman" w:hAnsi="Times New Roman" w:cs="Times New Roman"/>
                          <w:sz w:val="18"/>
                        </w:rPr>
                      </w:pPr>
                      <w:r w:rsidRPr="008609C8">
                        <w:rPr>
                          <w:rFonts w:ascii="Times New Roman" w:hAnsi="Times New Roman" w:cs="Times New Roman"/>
                          <w:sz w:val="18"/>
                        </w:rPr>
                        <w:t>Tüketici Temelli Marka Değeri</w:t>
                      </w:r>
                    </w:p>
                    <w:p w:rsidR="00166281" w:rsidRPr="00166281" w:rsidRDefault="00166281" w:rsidP="00AF7E7D">
                      <w:pPr>
                        <w:spacing w:before="60" w:after="60" w:line="240" w:lineRule="auto"/>
                        <w:jc w:val="center"/>
                        <w:rPr>
                          <w:rFonts w:ascii="Times New Roman" w:hAnsi="Times New Roman" w:cs="Times New Roman"/>
                          <w:sz w:val="10"/>
                        </w:rPr>
                      </w:pP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Farkındalığı</w:t>
                      </w:r>
                      <w:r w:rsidR="00166281">
                        <w:rPr>
                          <w:rFonts w:ascii="Times New Roman" w:hAnsi="Times New Roman" w:cs="Times New Roman"/>
                          <w:sz w:val="18"/>
                        </w:rPr>
                        <w:t xml:space="preserve"> (M_F)</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Çağrışımı</w:t>
                      </w:r>
                      <w:r w:rsidR="00166281">
                        <w:rPr>
                          <w:rFonts w:ascii="Times New Roman" w:hAnsi="Times New Roman" w:cs="Times New Roman"/>
                          <w:sz w:val="18"/>
                        </w:rPr>
                        <w:t xml:space="preserve"> (M_C)</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Algılanan Kalite</w:t>
                      </w:r>
                      <w:r w:rsidR="00166281">
                        <w:rPr>
                          <w:rFonts w:ascii="Times New Roman" w:hAnsi="Times New Roman" w:cs="Times New Roman"/>
                          <w:sz w:val="18"/>
                        </w:rPr>
                        <w:t xml:space="preserve"> (A_K)</w:t>
                      </w:r>
                    </w:p>
                    <w:p w:rsidR="00B319FD" w:rsidRPr="008609C8" w:rsidRDefault="00B319FD" w:rsidP="00AF7E7D">
                      <w:pPr>
                        <w:numPr>
                          <w:ilvl w:val="0"/>
                          <w:numId w:val="9"/>
                        </w:numPr>
                        <w:spacing w:before="60" w:after="60" w:line="240" w:lineRule="auto"/>
                        <w:ind w:left="284" w:hanging="284"/>
                        <w:jc w:val="both"/>
                        <w:rPr>
                          <w:rFonts w:ascii="Times New Roman" w:hAnsi="Times New Roman" w:cs="Times New Roman"/>
                          <w:sz w:val="18"/>
                        </w:rPr>
                      </w:pPr>
                      <w:r w:rsidRPr="008609C8">
                        <w:rPr>
                          <w:rFonts w:ascii="Times New Roman" w:hAnsi="Times New Roman" w:cs="Times New Roman"/>
                          <w:sz w:val="18"/>
                        </w:rPr>
                        <w:t>Marka Sadakati</w:t>
                      </w:r>
                      <w:r w:rsidR="00166281">
                        <w:rPr>
                          <w:rFonts w:ascii="Times New Roman" w:hAnsi="Times New Roman" w:cs="Times New Roman"/>
                          <w:sz w:val="18"/>
                        </w:rPr>
                        <w:t xml:space="preserve"> (M_S)</w:t>
                      </w:r>
                    </w:p>
                  </w:txbxContent>
                </v:textbox>
                <w10:wrap anchorx="margin"/>
              </v:rect>
            </w:pict>
          </mc:Fallback>
        </mc:AlternateContent>
      </w:r>
      <w:r w:rsidR="008609C8" w:rsidRPr="00AE63DB">
        <w:rPr>
          <w:rFonts w:ascii="Times New Roman" w:hAnsi="Times New Roman" w:cs="Times New Roman"/>
          <w:noProof/>
          <w:sz w:val="20"/>
        </w:rPr>
        <mc:AlternateContent>
          <mc:Choice Requires="wps">
            <w:drawing>
              <wp:anchor distT="0" distB="0" distL="114300" distR="114300" simplePos="0" relativeHeight="251666432" behindDoc="0" locked="0" layoutInCell="1" allowOverlap="1" wp14:anchorId="0DD236A7" wp14:editId="54874D21">
                <wp:simplePos x="0" y="0"/>
                <wp:positionH relativeFrom="column">
                  <wp:posOffset>3248876</wp:posOffset>
                </wp:positionH>
                <wp:positionV relativeFrom="paragraph">
                  <wp:posOffset>155144</wp:posOffset>
                </wp:positionV>
                <wp:extent cx="1207698" cy="508635"/>
                <wp:effectExtent l="0" t="0" r="69215" b="62865"/>
                <wp:wrapNone/>
                <wp:docPr id="20"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698" cy="508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20" o:spid="_x0000_s1026" type="#_x0000_t32" style="position:absolute;margin-left:255.8pt;margin-top:12.2pt;width:95.1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" strokeweight="1.5pt">
                <v:stroke endarrow="block"/>
              </v:shape>
            </w:pict>
          </mc:Fallback>
        </mc:AlternateContent>
      </w:r>
    </w:p>
    <w:p w:rsidR="00B319FD" w:rsidRPr="00AE63DB" w:rsidRDefault="00B319FD" w:rsidP="00B319FD">
      <w:pPr>
        <w:spacing w:before="120" w:after="120" w:line="240" w:lineRule="auto"/>
        <w:jc w:val="both"/>
        <w:rPr>
          <w:rFonts w:ascii="Times New Roman" w:hAnsi="Times New Roman" w:cs="Times New Roman"/>
          <w:sz w:val="20"/>
        </w:rPr>
      </w:pPr>
    </w:p>
    <w:p w:rsidR="00B319FD" w:rsidRPr="00AE63DB" w:rsidRDefault="00AF7E7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noProof/>
          <w:sz w:val="20"/>
        </w:rPr>
        <mc:AlternateContent>
          <mc:Choice Requires="wps">
            <w:drawing>
              <wp:anchor distT="0" distB="0" distL="114300" distR="114300" simplePos="0" relativeHeight="251662336" behindDoc="0" locked="0" layoutInCell="1" allowOverlap="1" wp14:anchorId="33098CF3" wp14:editId="1071042C">
                <wp:simplePos x="0" y="0"/>
                <wp:positionH relativeFrom="margin">
                  <wp:posOffset>4456430</wp:posOffset>
                </wp:positionH>
                <wp:positionV relativeFrom="paragraph">
                  <wp:posOffset>38100</wp:posOffset>
                </wp:positionV>
                <wp:extent cx="1260000" cy="432000"/>
                <wp:effectExtent l="0" t="0" r="16510" b="2540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432000"/>
                        </a:xfrm>
                        <a:prstGeom prst="rect">
                          <a:avLst/>
                        </a:prstGeom>
                        <a:solidFill>
                          <a:srgbClr val="FFFFFF"/>
                        </a:solidFill>
                        <a:ln w="19050">
                          <a:solidFill>
                            <a:srgbClr val="000000"/>
                          </a:solidFill>
                          <a:miter lim="800000"/>
                          <a:headEnd/>
                          <a:tailEnd/>
                        </a:ln>
                      </wps:spPr>
                      <wps:txbx>
                        <w:txbxContent>
                          <w:p w:rsidR="00B319FD" w:rsidRPr="008609C8" w:rsidRDefault="00B319FD" w:rsidP="00AF7E7D">
                            <w:pPr>
                              <w:spacing w:after="0" w:line="240" w:lineRule="auto"/>
                              <w:jc w:val="center"/>
                              <w:rPr>
                                <w:rFonts w:ascii="Times New Roman" w:hAnsi="Times New Roman" w:cs="Times New Roman"/>
                                <w:sz w:val="18"/>
                              </w:rPr>
                            </w:pPr>
                            <w:r w:rsidRPr="008609C8">
                              <w:rPr>
                                <w:rFonts w:ascii="Times New Roman" w:hAnsi="Times New Roman" w:cs="Times New Roman"/>
                                <w:sz w:val="18"/>
                              </w:rPr>
                              <w:t>Müşteri Tatmini</w:t>
                            </w:r>
                            <w:r w:rsidR="00166281">
                              <w:rPr>
                                <w:rFonts w:ascii="Times New Roman" w:hAnsi="Times New Roman" w:cs="Times New Roman"/>
                                <w:sz w:val="18"/>
                              </w:rPr>
                              <w:t xml:space="preserve"> (T_T)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28" style="position:absolute;left:0;text-align:left;margin-left:350.9pt;margin-top:3pt;width:99.2pt;height: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" strokeweight="1.5pt">
                <v:textbox>
                  <w:txbxContent>
                    <w:p w:rsidR="00B319FD" w:rsidRPr="008609C8" w:rsidRDefault="00B319FD" w:rsidP="00AF7E7D">
                      <w:pPr>
                        <w:spacing w:after="0" w:line="240" w:lineRule="auto"/>
                        <w:jc w:val="center"/>
                        <w:rPr>
                          <w:rFonts w:ascii="Times New Roman" w:hAnsi="Times New Roman" w:cs="Times New Roman"/>
                          <w:sz w:val="18"/>
                        </w:rPr>
                      </w:pPr>
                      <w:r w:rsidRPr="008609C8">
                        <w:rPr>
                          <w:rFonts w:ascii="Times New Roman" w:hAnsi="Times New Roman" w:cs="Times New Roman"/>
                          <w:sz w:val="18"/>
                        </w:rPr>
                        <w:t>Müşteri Tatmini</w:t>
                      </w:r>
                      <w:r w:rsidR="00166281">
                        <w:rPr>
                          <w:rFonts w:ascii="Times New Roman" w:hAnsi="Times New Roman" w:cs="Times New Roman"/>
                          <w:sz w:val="18"/>
                        </w:rPr>
                        <w:t xml:space="preserve"> (T_T)</w:t>
                      </w:r>
                    </w:p>
                  </w:txbxContent>
                </v:textbox>
                <w10:wrap anchorx="margin"/>
              </v:rect>
            </w:pict>
          </mc:Fallback>
        </mc:AlternateContent>
      </w:r>
    </w:p>
    <w:p w:rsidR="00B319FD" w:rsidRPr="00AE63DB" w:rsidRDefault="00AF7E7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noProof/>
          <w:sz w:val="20"/>
        </w:rPr>
        <mc:AlternateContent>
          <mc:Choice Requires="wps">
            <w:drawing>
              <wp:anchor distT="0" distB="0" distL="114300" distR="114300" simplePos="0" relativeHeight="251664384" behindDoc="0" locked="0" layoutInCell="1" allowOverlap="1" wp14:anchorId="1C03708F" wp14:editId="4B01CC8E">
                <wp:simplePos x="0" y="0"/>
                <wp:positionH relativeFrom="column">
                  <wp:posOffset>1946287</wp:posOffset>
                </wp:positionH>
                <wp:positionV relativeFrom="paragraph">
                  <wp:posOffset>47913</wp:posOffset>
                </wp:positionV>
                <wp:extent cx="2510275" cy="0"/>
                <wp:effectExtent l="0" t="76200" r="23495" b="9525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2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6" o:spid="_x0000_s1026" type="#_x0000_t32" style="position:absolute;margin-left:153.25pt;margin-top:3.75pt;width:197.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" strokeweight="1.5pt">
                <v:stroke endarrow="block"/>
              </v:shape>
            </w:pict>
          </mc:Fallback>
        </mc:AlternateContent>
      </w:r>
    </w:p>
    <w:p w:rsidR="00B319FD" w:rsidRPr="00AE63DB" w:rsidRDefault="00B319FD" w:rsidP="00B319FD">
      <w:pPr>
        <w:spacing w:before="120" w:after="120" w:line="240" w:lineRule="auto"/>
        <w:jc w:val="both"/>
        <w:rPr>
          <w:rFonts w:ascii="Times New Roman" w:hAnsi="Times New Roman" w:cs="Times New Roman"/>
          <w:sz w:val="20"/>
        </w:rPr>
      </w:pPr>
    </w:p>
    <w:p w:rsidR="00B319FD" w:rsidRPr="00AE63DB" w:rsidRDefault="00B319FD" w:rsidP="00B319FD">
      <w:pPr>
        <w:spacing w:before="120" w:after="120" w:line="240" w:lineRule="auto"/>
        <w:jc w:val="both"/>
        <w:rPr>
          <w:rFonts w:ascii="Times New Roman" w:hAnsi="Times New Roman" w:cs="Times New Roman"/>
          <w:sz w:val="20"/>
        </w:rPr>
      </w:pPr>
    </w:p>
    <w:p w:rsidR="00B319FD" w:rsidRPr="00AE63DB" w:rsidRDefault="00B319FD" w:rsidP="00AF7E7D">
      <w:pPr>
        <w:spacing w:before="120" w:after="120" w:line="240" w:lineRule="auto"/>
        <w:jc w:val="center"/>
        <w:rPr>
          <w:rFonts w:ascii="Times New Roman" w:hAnsi="Times New Roman" w:cs="Times New Roman"/>
          <w:sz w:val="20"/>
        </w:rPr>
      </w:pPr>
      <w:r w:rsidRPr="00AE63DB">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28BD0783" wp14:editId="76D5FFE8">
                <wp:simplePos x="0" y="0"/>
                <wp:positionH relativeFrom="margin">
                  <wp:posOffset>3059430</wp:posOffset>
                </wp:positionH>
                <wp:positionV relativeFrom="paragraph">
                  <wp:posOffset>4705350</wp:posOffset>
                </wp:positionV>
                <wp:extent cx="1439545" cy="1280795"/>
                <wp:effectExtent l="11430" t="9525" r="6350" b="508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280795"/>
                        </a:xfrm>
                        <a:prstGeom prst="rect">
                          <a:avLst/>
                        </a:prstGeom>
                        <a:solidFill>
                          <a:srgbClr val="FFFFFF"/>
                        </a:solidFill>
                        <a:ln w="9525">
                          <a:solidFill>
                            <a:srgbClr val="000000"/>
                          </a:solidFill>
                          <a:miter lim="800000"/>
                          <a:headEnd/>
                          <a:tailEnd/>
                        </a:ln>
                      </wps:spPr>
                      <wps:txbx>
                        <w:txbxContent>
                          <w:p w:rsidR="00B319FD" w:rsidRDefault="00B319FD" w:rsidP="00637BBF">
                            <w:pPr>
                              <w:spacing w:before="60" w:after="60" w:line="240" w:lineRule="auto"/>
                              <w:jc w:val="center"/>
                              <w:rPr>
                                <w:sz w:val="20"/>
                              </w:rPr>
                            </w:pPr>
                            <w:r w:rsidRPr="00637BBF">
                              <w:rPr>
                                <w:sz w:val="20"/>
                              </w:rPr>
                              <w:t>Tüketici Temelli Marka Değeri</w:t>
                            </w:r>
                          </w:p>
                          <w:p w:rsidR="00B319FD" w:rsidRDefault="00B319FD" w:rsidP="00B319FD">
                            <w:pPr>
                              <w:numPr>
                                <w:ilvl w:val="0"/>
                                <w:numId w:val="9"/>
                              </w:numPr>
                              <w:spacing w:before="60" w:after="60" w:line="240" w:lineRule="auto"/>
                              <w:ind w:left="284" w:hanging="284"/>
                              <w:jc w:val="both"/>
                              <w:rPr>
                                <w:sz w:val="20"/>
                              </w:rPr>
                            </w:pPr>
                            <w:r>
                              <w:rPr>
                                <w:sz w:val="20"/>
                              </w:rPr>
                              <w:t>Marka Farkındalığı</w:t>
                            </w:r>
                          </w:p>
                          <w:p w:rsidR="00B319FD" w:rsidRDefault="00B319FD" w:rsidP="00B319FD">
                            <w:pPr>
                              <w:numPr>
                                <w:ilvl w:val="0"/>
                                <w:numId w:val="9"/>
                              </w:numPr>
                              <w:spacing w:before="60" w:after="60" w:line="240" w:lineRule="auto"/>
                              <w:ind w:left="284" w:hanging="284"/>
                              <w:jc w:val="both"/>
                              <w:rPr>
                                <w:sz w:val="20"/>
                              </w:rPr>
                            </w:pPr>
                            <w:r>
                              <w:rPr>
                                <w:sz w:val="20"/>
                              </w:rPr>
                              <w:t>Marka Çağrışımı</w:t>
                            </w:r>
                          </w:p>
                          <w:p w:rsidR="00B319FD" w:rsidRDefault="00B319FD" w:rsidP="00B319FD">
                            <w:pPr>
                              <w:numPr>
                                <w:ilvl w:val="0"/>
                                <w:numId w:val="9"/>
                              </w:numPr>
                              <w:spacing w:before="60" w:after="60" w:line="240" w:lineRule="auto"/>
                              <w:ind w:left="284" w:hanging="284"/>
                              <w:jc w:val="both"/>
                              <w:rPr>
                                <w:sz w:val="20"/>
                              </w:rPr>
                            </w:pPr>
                            <w:r>
                              <w:rPr>
                                <w:sz w:val="20"/>
                              </w:rPr>
                              <w:t>Algılanan Kalite</w:t>
                            </w:r>
                          </w:p>
                          <w:p w:rsidR="00B319FD" w:rsidRPr="00637BBF" w:rsidRDefault="00B319FD" w:rsidP="00B319FD">
                            <w:pPr>
                              <w:numPr>
                                <w:ilvl w:val="0"/>
                                <w:numId w:val="9"/>
                              </w:numPr>
                              <w:spacing w:before="60" w:after="60" w:line="240" w:lineRule="auto"/>
                              <w:ind w:left="284" w:hanging="284"/>
                              <w:jc w:val="both"/>
                              <w:rPr>
                                <w:sz w:val="20"/>
                              </w:rPr>
                            </w:pPr>
                            <w:r w:rsidRPr="00A24ACD">
                              <w:rPr>
                                <w:sz w:val="20"/>
                              </w:rPr>
                              <w:t>Marka Sadakati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29" style="position:absolute;left:0;text-align:left;margin-left:240.9pt;margin-top:370.5pt;width:113.35pt;height:10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">
                <v:textbox>
                  <w:txbxContent>
                    <w:p w:rsidR="00B319FD" w:rsidRDefault="00B319FD" w:rsidP="00637BBF">
                      <w:pPr>
                        <w:spacing w:before="60" w:after="60" w:line="240" w:lineRule="auto"/>
                        <w:jc w:val="center"/>
                        <w:rPr>
                          <w:sz w:val="20"/>
                        </w:rPr>
                      </w:pPr>
                      <w:r w:rsidRPr="00637BBF">
                        <w:rPr>
                          <w:sz w:val="20"/>
                        </w:rPr>
                        <w:t>Tüketici Temelli Marka Değeri</w:t>
                      </w:r>
                    </w:p>
                    <w:p w:rsidR="00B319FD" w:rsidRDefault="00B319FD" w:rsidP="00B319FD">
                      <w:pPr>
                        <w:numPr>
                          <w:ilvl w:val="0"/>
                          <w:numId w:val="9"/>
                        </w:numPr>
                        <w:spacing w:before="60" w:after="60" w:line="240" w:lineRule="auto"/>
                        <w:ind w:left="284" w:hanging="284"/>
                        <w:jc w:val="both"/>
                        <w:rPr>
                          <w:sz w:val="20"/>
                        </w:rPr>
                      </w:pPr>
                      <w:r>
                        <w:rPr>
                          <w:sz w:val="20"/>
                        </w:rPr>
                        <w:t>Marka Farkındalığı</w:t>
                      </w:r>
                    </w:p>
                    <w:p w:rsidR="00B319FD" w:rsidRDefault="00B319FD" w:rsidP="00B319FD">
                      <w:pPr>
                        <w:numPr>
                          <w:ilvl w:val="0"/>
                          <w:numId w:val="9"/>
                        </w:numPr>
                        <w:spacing w:before="60" w:after="60" w:line="240" w:lineRule="auto"/>
                        <w:ind w:left="284" w:hanging="284"/>
                        <w:jc w:val="both"/>
                        <w:rPr>
                          <w:sz w:val="20"/>
                        </w:rPr>
                      </w:pPr>
                      <w:r>
                        <w:rPr>
                          <w:sz w:val="20"/>
                        </w:rPr>
                        <w:t>Marka Çağrışımı</w:t>
                      </w:r>
                    </w:p>
                    <w:p w:rsidR="00B319FD" w:rsidRDefault="00B319FD" w:rsidP="00B319FD">
                      <w:pPr>
                        <w:numPr>
                          <w:ilvl w:val="0"/>
                          <w:numId w:val="9"/>
                        </w:numPr>
                        <w:spacing w:before="60" w:after="60" w:line="240" w:lineRule="auto"/>
                        <w:ind w:left="284" w:hanging="284"/>
                        <w:jc w:val="both"/>
                        <w:rPr>
                          <w:sz w:val="20"/>
                        </w:rPr>
                      </w:pPr>
                      <w:r>
                        <w:rPr>
                          <w:sz w:val="20"/>
                        </w:rPr>
                        <w:t>Algılanan Kalite</w:t>
                      </w:r>
                    </w:p>
                    <w:p w:rsidR="00B319FD" w:rsidRPr="00637BBF" w:rsidRDefault="00B319FD" w:rsidP="00B319FD">
                      <w:pPr>
                        <w:numPr>
                          <w:ilvl w:val="0"/>
                          <w:numId w:val="9"/>
                        </w:numPr>
                        <w:spacing w:before="60" w:after="60" w:line="240" w:lineRule="auto"/>
                        <w:ind w:left="284" w:hanging="284"/>
                        <w:jc w:val="both"/>
                        <w:rPr>
                          <w:sz w:val="20"/>
                        </w:rPr>
                      </w:pPr>
                      <w:r w:rsidRPr="00A24ACD">
                        <w:rPr>
                          <w:sz w:val="20"/>
                        </w:rPr>
                        <w:t>Marka Sadakati</w:t>
                      </w:r>
                    </w:p>
                  </w:txbxContent>
                </v:textbox>
                <w10:wrap anchorx="margin"/>
              </v:rect>
            </w:pict>
          </mc:Fallback>
        </mc:AlternateContent>
      </w:r>
      <w:r w:rsidRPr="00AE63DB">
        <w:rPr>
          <w:rFonts w:ascii="Times New Roman" w:hAnsi="Times New Roman" w:cs="Times New Roman"/>
          <w:noProof/>
          <w:sz w:val="20"/>
        </w:rPr>
        <mc:AlternateContent>
          <mc:Choice Requires="wps">
            <w:drawing>
              <wp:anchor distT="0" distB="0" distL="114300" distR="114300" simplePos="0" relativeHeight="251658240" behindDoc="0" locked="0" layoutInCell="1" allowOverlap="1" wp14:anchorId="01D2475A" wp14:editId="7B07F7F2">
                <wp:simplePos x="0" y="0"/>
                <wp:positionH relativeFrom="margin">
                  <wp:posOffset>3059430</wp:posOffset>
                </wp:positionH>
                <wp:positionV relativeFrom="paragraph">
                  <wp:posOffset>4705350</wp:posOffset>
                </wp:positionV>
                <wp:extent cx="1439545" cy="1280795"/>
                <wp:effectExtent l="11430" t="9525" r="6350" b="508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280795"/>
                        </a:xfrm>
                        <a:prstGeom prst="rect">
                          <a:avLst/>
                        </a:prstGeom>
                        <a:solidFill>
                          <a:srgbClr val="FFFFFF"/>
                        </a:solidFill>
                        <a:ln w="9525">
                          <a:solidFill>
                            <a:srgbClr val="000000"/>
                          </a:solidFill>
                          <a:miter lim="800000"/>
                          <a:headEnd/>
                          <a:tailEnd/>
                        </a:ln>
                      </wps:spPr>
                      <wps:txbx>
                        <w:txbxContent>
                          <w:p w:rsidR="00B319FD" w:rsidRDefault="00B319FD" w:rsidP="00637BBF">
                            <w:pPr>
                              <w:spacing w:before="60" w:after="60" w:line="240" w:lineRule="auto"/>
                              <w:jc w:val="center"/>
                              <w:rPr>
                                <w:sz w:val="20"/>
                              </w:rPr>
                            </w:pPr>
                            <w:r w:rsidRPr="00637BBF">
                              <w:rPr>
                                <w:sz w:val="20"/>
                              </w:rPr>
                              <w:t>Tüketici Temelli Marka Değeri</w:t>
                            </w:r>
                          </w:p>
                          <w:p w:rsidR="00B319FD" w:rsidRDefault="00B319FD" w:rsidP="00B319FD">
                            <w:pPr>
                              <w:numPr>
                                <w:ilvl w:val="0"/>
                                <w:numId w:val="9"/>
                              </w:numPr>
                              <w:spacing w:before="60" w:after="60" w:line="240" w:lineRule="auto"/>
                              <w:ind w:left="284" w:hanging="284"/>
                              <w:jc w:val="both"/>
                              <w:rPr>
                                <w:sz w:val="20"/>
                              </w:rPr>
                            </w:pPr>
                            <w:r>
                              <w:rPr>
                                <w:sz w:val="20"/>
                              </w:rPr>
                              <w:t>Marka Farkındalığı</w:t>
                            </w:r>
                          </w:p>
                          <w:p w:rsidR="00B319FD" w:rsidRDefault="00B319FD" w:rsidP="00B319FD">
                            <w:pPr>
                              <w:numPr>
                                <w:ilvl w:val="0"/>
                                <w:numId w:val="9"/>
                              </w:numPr>
                              <w:spacing w:before="60" w:after="60" w:line="240" w:lineRule="auto"/>
                              <w:ind w:left="284" w:hanging="284"/>
                              <w:jc w:val="both"/>
                              <w:rPr>
                                <w:sz w:val="20"/>
                              </w:rPr>
                            </w:pPr>
                            <w:r>
                              <w:rPr>
                                <w:sz w:val="20"/>
                              </w:rPr>
                              <w:t>Marka Çağrışımı</w:t>
                            </w:r>
                          </w:p>
                          <w:p w:rsidR="00B319FD" w:rsidRDefault="00B319FD" w:rsidP="00B319FD">
                            <w:pPr>
                              <w:numPr>
                                <w:ilvl w:val="0"/>
                                <w:numId w:val="9"/>
                              </w:numPr>
                              <w:spacing w:before="60" w:after="60" w:line="240" w:lineRule="auto"/>
                              <w:ind w:left="284" w:hanging="284"/>
                              <w:jc w:val="both"/>
                              <w:rPr>
                                <w:sz w:val="20"/>
                              </w:rPr>
                            </w:pPr>
                            <w:r>
                              <w:rPr>
                                <w:sz w:val="20"/>
                              </w:rPr>
                              <w:t>Algılanan Kalite</w:t>
                            </w:r>
                          </w:p>
                          <w:p w:rsidR="00B319FD" w:rsidRPr="00637BBF" w:rsidRDefault="00B319FD" w:rsidP="00B319FD">
                            <w:pPr>
                              <w:numPr>
                                <w:ilvl w:val="0"/>
                                <w:numId w:val="9"/>
                              </w:numPr>
                              <w:spacing w:before="60" w:after="60" w:line="240" w:lineRule="auto"/>
                              <w:ind w:left="284" w:hanging="284"/>
                              <w:jc w:val="both"/>
                              <w:rPr>
                                <w:sz w:val="20"/>
                              </w:rPr>
                            </w:pPr>
                            <w:r w:rsidRPr="00A24ACD">
                              <w:rPr>
                                <w:sz w:val="20"/>
                              </w:rPr>
                              <w:t>Marka Sadakati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30" style="position:absolute;left:0;text-align:left;margin-left:240.9pt;margin-top:370.5pt;width:113.35pt;height:10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">
                <v:textbox>
                  <w:txbxContent>
                    <w:p w:rsidR="00B319FD" w:rsidRDefault="00B319FD" w:rsidP="00637BBF">
                      <w:pPr>
                        <w:spacing w:before="60" w:after="60" w:line="240" w:lineRule="auto"/>
                        <w:jc w:val="center"/>
                        <w:rPr>
                          <w:sz w:val="20"/>
                        </w:rPr>
                      </w:pPr>
                      <w:r w:rsidRPr="00637BBF">
                        <w:rPr>
                          <w:sz w:val="20"/>
                        </w:rPr>
                        <w:t>Tüketici Temelli Marka Değeri</w:t>
                      </w:r>
                    </w:p>
                    <w:p w:rsidR="00B319FD" w:rsidRDefault="00B319FD" w:rsidP="00B319FD">
                      <w:pPr>
                        <w:numPr>
                          <w:ilvl w:val="0"/>
                          <w:numId w:val="9"/>
                        </w:numPr>
                        <w:spacing w:before="60" w:after="60" w:line="240" w:lineRule="auto"/>
                        <w:ind w:left="284" w:hanging="284"/>
                        <w:jc w:val="both"/>
                        <w:rPr>
                          <w:sz w:val="20"/>
                        </w:rPr>
                      </w:pPr>
                      <w:r>
                        <w:rPr>
                          <w:sz w:val="20"/>
                        </w:rPr>
                        <w:t>Marka Farkındalığı</w:t>
                      </w:r>
                    </w:p>
                    <w:p w:rsidR="00B319FD" w:rsidRDefault="00B319FD" w:rsidP="00B319FD">
                      <w:pPr>
                        <w:numPr>
                          <w:ilvl w:val="0"/>
                          <w:numId w:val="9"/>
                        </w:numPr>
                        <w:spacing w:before="60" w:after="60" w:line="240" w:lineRule="auto"/>
                        <w:ind w:left="284" w:hanging="284"/>
                        <w:jc w:val="both"/>
                        <w:rPr>
                          <w:sz w:val="20"/>
                        </w:rPr>
                      </w:pPr>
                      <w:r>
                        <w:rPr>
                          <w:sz w:val="20"/>
                        </w:rPr>
                        <w:t>Marka Çağrışımı</w:t>
                      </w:r>
                    </w:p>
                    <w:p w:rsidR="00B319FD" w:rsidRDefault="00B319FD" w:rsidP="00B319FD">
                      <w:pPr>
                        <w:numPr>
                          <w:ilvl w:val="0"/>
                          <w:numId w:val="9"/>
                        </w:numPr>
                        <w:spacing w:before="60" w:after="60" w:line="240" w:lineRule="auto"/>
                        <w:ind w:left="284" w:hanging="284"/>
                        <w:jc w:val="both"/>
                        <w:rPr>
                          <w:sz w:val="20"/>
                        </w:rPr>
                      </w:pPr>
                      <w:r>
                        <w:rPr>
                          <w:sz w:val="20"/>
                        </w:rPr>
                        <w:t>Algılanan Kalite</w:t>
                      </w:r>
                    </w:p>
                    <w:p w:rsidR="00B319FD" w:rsidRPr="00637BBF" w:rsidRDefault="00B319FD" w:rsidP="00B319FD">
                      <w:pPr>
                        <w:numPr>
                          <w:ilvl w:val="0"/>
                          <w:numId w:val="9"/>
                        </w:numPr>
                        <w:spacing w:before="60" w:after="60" w:line="240" w:lineRule="auto"/>
                        <w:ind w:left="284" w:hanging="284"/>
                        <w:jc w:val="both"/>
                        <w:rPr>
                          <w:sz w:val="20"/>
                        </w:rPr>
                      </w:pPr>
                      <w:r w:rsidRPr="00A24ACD">
                        <w:rPr>
                          <w:sz w:val="20"/>
                        </w:rPr>
                        <w:t>Marka Sadakati</w:t>
                      </w:r>
                    </w:p>
                  </w:txbxContent>
                </v:textbox>
                <w10:wrap anchorx="margin"/>
              </v:rect>
            </w:pict>
          </mc:Fallback>
        </mc:AlternateContent>
      </w:r>
      <w:r w:rsidRPr="00AE63DB">
        <w:rPr>
          <w:rFonts w:ascii="Times New Roman" w:hAnsi="Times New Roman" w:cs="Times New Roman"/>
          <w:b/>
          <w:sz w:val="20"/>
        </w:rPr>
        <w:t>Şekil 1</w:t>
      </w:r>
      <w:r w:rsidRPr="00AE63DB">
        <w:rPr>
          <w:rFonts w:ascii="Times New Roman" w:hAnsi="Times New Roman" w:cs="Times New Roman"/>
          <w:sz w:val="20"/>
        </w:rPr>
        <w:t xml:space="preserve"> Araştırma Modeli</w:t>
      </w:r>
    </w:p>
    <w:p w:rsidR="00B319FD" w:rsidRPr="00AE63DB" w:rsidRDefault="00B319FD" w:rsidP="00B319FD">
      <w:pPr>
        <w:spacing w:before="120" w:after="120" w:line="240" w:lineRule="auto"/>
        <w:jc w:val="both"/>
        <w:rPr>
          <w:rFonts w:ascii="Times New Roman" w:hAnsi="Times New Roman" w:cs="Times New Roman"/>
          <w:sz w:val="20"/>
        </w:rPr>
      </w:pP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Hipotez 1:</w:t>
      </w:r>
      <w:r w:rsidRPr="00AE63DB">
        <w:rPr>
          <w:rFonts w:ascii="Times New Roman" w:hAnsi="Times New Roman" w:cs="Times New Roman"/>
          <w:sz w:val="20"/>
        </w:rPr>
        <w:t xml:space="preserve"> Marka </w:t>
      </w:r>
      <w:r w:rsidR="00012A29" w:rsidRPr="00AE63DB">
        <w:rPr>
          <w:rFonts w:ascii="Times New Roman" w:hAnsi="Times New Roman" w:cs="Times New Roman"/>
          <w:sz w:val="20"/>
        </w:rPr>
        <w:t>farkındalığı müşteri tatminini</w:t>
      </w:r>
      <w:r w:rsidRPr="00AE63DB">
        <w:rPr>
          <w:rFonts w:ascii="Times New Roman" w:hAnsi="Times New Roman" w:cs="Times New Roman"/>
          <w:sz w:val="20"/>
        </w:rPr>
        <w:t xml:space="preserve"> pozitif yönde etkiler.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Hipotez 2</w:t>
      </w:r>
      <w:r w:rsidR="00012A29" w:rsidRPr="00AE63DB">
        <w:rPr>
          <w:rFonts w:ascii="Times New Roman" w:hAnsi="Times New Roman" w:cs="Times New Roman"/>
          <w:sz w:val="20"/>
        </w:rPr>
        <w:t xml:space="preserve"> Marka çağrışımı müşteri tatminini pozitif yönde etkiler</w:t>
      </w:r>
      <w:r w:rsidRPr="00AE63DB">
        <w:rPr>
          <w:rFonts w:ascii="Times New Roman" w:hAnsi="Times New Roman" w:cs="Times New Roman"/>
          <w:sz w:val="20"/>
        </w:rPr>
        <w:t>.</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Hipotez 3:</w:t>
      </w:r>
      <w:r w:rsidRPr="00AE63DB">
        <w:rPr>
          <w:rFonts w:ascii="Times New Roman" w:hAnsi="Times New Roman" w:cs="Times New Roman"/>
          <w:sz w:val="20"/>
        </w:rPr>
        <w:t xml:space="preserve"> Algılanan kalite </w:t>
      </w:r>
      <w:r w:rsidR="00012A29" w:rsidRPr="00AE63DB">
        <w:rPr>
          <w:rFonts w:ascii="Times New Roman" w:hAnsi="Times New Roman" w:cs="Times New Roman"/>
          <w:sz w:val="20"/>
        </w:rPr>
        <w:t>müşteri tatminini pozitif yönde etkiler</w:t>
      </w:r>
      <w:r w:rsidRPr="00AE63DB">
        <w:rPr>
          <w:rFonts w:ascii="Times New Roman" w:hAnsi="Times New Roman" w:cs="Times New Roman"/>
          <w:sz w:val="20"/>
        </w:rPr>
        <w:t>.</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Hipotez 4:</w:t>
      </w:r>
      <w:r w:rsidRPr="00AE63DB">
        <w:rPr>
          <w:rFonts w:ascii="Times New Roman" w:hAnsi="Times New Roman" w:cs="Times New Roman"/>
          <w:sz w:val="20"/>
        </w:rPr>
        <w:t xml:space="preserve"> </w:t>
      </w:r>
      <w:r w:rsidR="00012A29" w:rsidRPr="00AE63DB">
        <w:rPr>
          <w:rFonts w:ascii="Times New Roman" w:hAnsi="Times New Roman" w:cs="Times New Roman"/>
          <w:sz w:val="20"/>
        </w:rPr>
        <w:t>Marka sadakati müşteri tatminini pozitif yönde etkiler</w:t>
      </w:r>
      <w:r w:rsidRPr="00AE63DB">
        <w:rPr>
          <w:rFonts w:ascii="Times New Roman" w:hAnsi="Times New Roman" w:cs="Times New Roman"/>
          <w:sz w:val="20"/>
        </w:rPr>
        <w:t>.</w:t>
      </w:r>
    </w:p>
    <w:p w:rsidR="00B319FD"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b/>
          <w:sz w:val="20"/>
        </w:rPr>
        <w:t>Hipotez 5:</w:t>
      </w:r>
      <w:r w:rsidRPr="00AE63DB">
        <w:rPr>
          <w:rFonts w:ascii="Times New Roman" w:hAnsi="Times New Roman" w:cs="Times New Roman"/>
          <w:sz w:val="20"/>
        </w:rPr>
        <w:t xml:space="preserve"> </w:t>
      </w:r>
      <w:r w:rsidR="00012A29" w:rsidRPr="00AE63DB">
        <w:rPr>
          <w:rFonts w:ascii="Times New Roman" w:hAnsi="Times New Roman" w:cs="Times New Roman"/>
          <w:sz w:val="20"/>
        </w:rPr>
        <w:t>Tüketici temelli marka değeri boyutlarıyla müşteri tatmini arasındaki ilişkide marka imajının aracılık rolü vardır.</w:t>
      </w:r>
    </w:p>
    <w:p w:rsidR="006A7022" w:rsidRDefault="006A7022" w:rsidP="00B319FD">
      <w:pPr>
        <w:spacing w:before="120" w:after="120" w:line="240" w:lineRule="auto"/>
        <w:jc w:val="both"/>
        <w:rPr>
          <w:rFonts w:ascii="Times New Roman" w:hAnsi="Times New Roman" w:cs="Times New Roman"/>
          <w:sz w:val="20"/>
        </w:rPr>
      </w:pPr>
    </w:p>
    <w:p w:rsidR="006A7022" w:rsidRPr="00AE63DB" w:rsidRDefault="006A7022" w:rsidP="00B319FD">
      <w:pPr>
        <w:spacing w:before="120" w:after="120" w:line="240" w:lineRule="auto"/>
        <w:jc w:val="both"/>
        <w:rPr>
          <w:rFonts w:ascii="Times New Roman" w:hAnsi="Times New Roman" w:cs="Times New Roman"/>
          <w:sz w:val="20"/>
        </w:rPr>
      </w:pPr>
    </w:p>
    <w:p w:rsidR="00B319FD" w:rsidRPr="00AE63DB" w:rsidRDefault="00B319FD" w:rsidP="009343FF">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lastRenderedPageBreak/>
        <w:t>Araştırmanın Değişkenleri</w:t>
      </w:r>
    </w:p>
    <w:p w:rsidR="00012A29" w:rsidRPr="00AE63DB" w:rsidRDefault="00012A29"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Tüketici temelli marka değeri ölçeği </w:t>
      </w:r>
      <w:proofErr w:type="spellStart"/>
      <w:r w:rsidRPr="00AE63DB">
        <w:rPr>
          <w:rFonts w:ascii="Times New Roman" w:hAnsi="Times New Roman" w:cs="Times New Roman"/>
          <w:sz w:val="20"/>
        </w:rPr>
        <w:t>Aaker</w:t>
      </w:r>
      <w:proofErr w:type="spellEnd"/>
      <w:r w:rsidRPr="00AE63DB">
        <w:rPr>
          <w:rFonts w:ascii="Times New Roman" w:hAnsi="Times New Roman" w:cs="Times New Roman"/>
          <w:sz w:val="20"/>
        </w:rPr>
        <w:t xml:space="preserve"> (1996), </w:t>
      </w:r>
      <w:proofErr w:type="spellStart"/>
      <w:r w:rsidRPr="00AE63DB">
        <w:rPr>
          <w:rFonts w:ascii="Times New Roman" w:hAnsi="Times New Roman" w:cs="Times New Roman"/>
          <w:sz w:val="20"/>
        </w:rPr>
        <w:t>Lassar</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Mittal</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Sharma</w:t>
      </w:r>
      <w:proofErr w:type="spellEnd"/>
      <w:r w:rsidRPr="00AE63DB">
        <w:rPr>
          <w:rFonts w:ascii="Times New Roman" w:hAnsi="Times New Roman" w:cs="Times New Roman"/>
          <w:sz w:val="20"/>
        </w:rPr>
        <w:t xml:space="preserve"> (1995), </w:t>
      </w:r>
      <w:proofErr w:type="spellStart"/>
      <w:r w:rsidRPr="00AE63DB">
        <w:rPr>
          <w:rFonts w:ascii="Times New Roman" w:hAnsi="Times New Roman" w:cs="Times New Roman"/>
          <w:sz w:val="20"/>
        </w:rPr>
        <w:t>Yoo</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Donthu</w:t>
      </w:r>
      <w:proofErr w:type="spellEnd"/>
      <w:r w:rsidRPr="00AE63DB">
        <w:rPr>
          <w:rFonts w:ascii="Times New Roman" w:hAnsi="Times New Roman" w:cs="Times New Roman"/>
          <w:sz w:val="20"/>
        </w:rPr>
        <w:t xml:space="preserve"> ve Lee (2000), </w:t>
      </w:r>
      <w:proofErr w:type="spellStart"/>
      <w:r w:rsidRPr="00AE63DB">
        <w:rPr>
          <w:rFonts w:ascii="Times New Roman" w:hAnsi="Times New Roman" w:cs="Times New Roman"/>
          <w:sz w:val="20"/>
        </w:rPr>
        <w:t>Netemeyer</w:t>
      </w:r>
      <w:proofErr w:type="spellEnd"/>
      <w:r w:rsidRPr="00AE63DB">
        <w:rPr>
          <w:rFonts w:ascii="Times New Roman" w:hAnsi="Times New Roman" w:cs="Times New Roman"/>
          <w:sz w:val="20"/>
        </w:rPr>
        <w:t xml:space="preserve"> vd. (2004), </w:t>
      </w:r>
      <w:proofErr w:type="spellStart"/>
      <w:r w:rsidRPr="00AE63DB">
        <w:rPr>
          <w:rFonts w:ascii="Times New Roman" w:hAnsi="Times New Roman" w:cs="Times New Roman"/>
          <w:sz w:val="20"/>
        </w:rPr>
        <w:t>Pappu</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Quester</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Cooksey</w:t>
      </w:r>
      <w:proofErr w:type="spellEnd"/>
      <w:r w:rsidRPr="00AE63DB">
        <w:rPr>
          <w:rFonts w:ascii="Times New Roman" w:hAnsi="Times New Roman" w:cs="Times New Roman"/>
          <w:sz w:val="20"/>
        </w:rPr>
        <w:t xml:space="preserve"> (2005, 2006)’in; müşteri tatmini ölçeği </w:t>
      </w:r>
      <w:proofErr w:type="spellStart"/>
      <w:r w:rsidRPr="00AE63DB">
        <w:rPr>
          <w:rFonts w:ascii="Times New Roman" w:hAnsi="Times New Roman" w:cs="Times New Roman"/>
          <w:sz w:val="20"/>
        </w:rPr>
        <w:t>Swaen</w:t>
      </w:r>
      <w:proofErr w:type="spellEnd"/>
      <w:r w:rsidRPr="00AE63DB">
        <w:rPr>
          <w:rFonts w:ascii="Times New Roman" w:hAnsi="Times New Roman" w:cs="Times New Roman"/>
          <w:sz w:val="20"/>
        </w:rPr>
        <w:t xml:space="preserve"> ve </w:t>
      </w:r>
      <w:proofErr w:type="spellStart"/>
      <w:r w:rsidRPr="00AE63DB">
        <w:rPr>
          <w:rFonts w:ascii="Times New Roman" w:hAnsi="Times New Roman" w:cs="Times New Roman"/>
          <w:sz w:val="20"/>
        </w:rPr>
        <w:t>Chumpitaz</w:t>
      </w:r>
      <w:proofErr w:type="spellEnd"/>
      <w:r w:rsidRPr="00AE63DB">
        <w:rPr>
          <w:rFonts w:ascii="Times New Roman" w:hAnsi="Times New Roman" w:cs="Times New Roman"/>
          <w:sz w:val="20"/>
        </w:rPr>
        <w:t xml:space="preserve"> (2008)’un ve marka imajı ölçeği Ural ve </w:t>
      </w:r>
      <w:proofErr w:type="spellStart"/>
      <w:r w:rsidRPr="00AE63DB">
        <w:rPr>
          <w:rFonts w:ascii="Times New Roman" w:hAnsi="Times New Roman" w:cs="Times New Roman"/>
          <w:sz w:val="20"/>
        </w:rPr>
        <w:t>Perk</w:t>
      </w:r>
      <w:proofErr w:type="spellEnd"/>
      <w:r w:rsidRPr="00AE63DB">
        <w:rPr>
          <w:rFonts w:ascii="Times New Roman" w:hAnsi="Times New Roman" w:cs="Times New Roman"/>
          <w:sz w:val="20"/>
        </w:rPr>
        <w:t xml:space="preserve"> (2012)’in çalışmalarından alınmıştır.</w:t>
      </w:r>
    </w:p>
    <w:p w:rsidR="00B319FD" w:rsidRPr="00AE63DB" w:rsidRDefault="00B319FD" w:rsidP="009343FF">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Örnekleme Süreci</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Bu çalışmanın evrenini Ankara’da yaşayan mobil telefon abonesi üniversite mezunu olan tüketiciler oluşturmaktadır. Bilgi Teknolojileri ve İletişim Kurumunun Nisan 2014 tarihinde yayımladığı “Elektronik Haberleşme Sektörüne İlişkin İl Bazında Yıllık İstatistik Bülteni” ne göre Ankara’da mobil telefonu abone sayısı 5.222.675’dir (www.tk.gov.tr). Mobil telefon abonelerinin ne kadarının üniversite mezunu olduğunu tespit etmek mümkün olmamıştır.</w:t>
      </w:r>
    </w:p>
    <w:p w:rsidR="00B319FD" w:rsidRPr="00AE63DB" w:rsidRDefault="00B319FD" w:rsidP="00B319FD">
      <w:pPr>
        <w:spacing w:before="120" w:after="120" w:line="240" w:lineRule="auto"/>
        <w:jc w:val="both"/>
        <w:rPr>
          <w:rFonts w:ascii="Times New Roman" w:hAnsi="Times New Roman" w:cs="Times New Roman"/>
          <w:sz w:val="20"/>
        </w:rPr>
      </w:pPr>
      <w:proofErr w:type="spellStart"/>
      <w:r w:rsidRPr="00AE63DB">
        <w:rPr>
          <w:rFonts w:ascii="Times New Roman" w:hAnsi="Times New Roman" w:cs="Times New Roman"/>
          <w:sz w:val="20"/>
        </w:rPr>
        <w:t>Altunışık</w:t>
      </w:r>
      <w:proofErr w:type="spellEnd"/>
      <w:r w:rsidRPr="00AE63DB">
        <w:rPr>
          <w:rFonts w:ascii="Times New Roman" w:hAnsi="Times New Roman" w:cs="Times New Roman"/>
          <w:sz w:val="20"/>
        </w:rPr>
        <w:t xml:space="preserve"> </w:t>
      </w:r>
      <w:proofErr w:type="spellStart"/>
      <w:r w:rsidRPr="00AE63DB">
        <w:rPr>
          <w:rFonts w:ascii="Times New Roman" w:hAnsi="Times New Roman" w:cs="Times New Roman"/>
          <w:sz w:val="20"/>
        </w:rPr>
        <w:t>vd</w:t>
      </w:r>
      <w:proofErr w:type="spellEnd"/>
      <w:r w:rsidRPr="00AE63DB">
        <w:rPr>
          <w:rFonts w:ascii="Times New Roman" w:hAnsi="Times New Roman" w:cs="Times New Roman"/>
          <w:sz w:val="20"/>
        </w:rPr>
        <w:t>.’</w:t>
      </w:r>
      <w:proofErr w:type="spellStart"/>
      <w:r w:rsidRPr="00AE63DB">
        <w:rPr>
          <w:rFonts w:ascii="Times New Roman" w:hAnsi="Times New Roman" w:cs="Times New Roman"/>
          <w:sz w:val="20"/>
        </w:rPr>
        <w:t>nin</w:t>
      </w:r>
      <w:proofErr w:type="spellEnd"/>
      <w:r w:rsidRPr="00AE63DB">
        <w:rPr>
          <w:rFonts w:ascii="Times New Roman" w:hAnsi="Times New Roman" w:cs="Times New Roman"/>
          <w:sz w:val="20"/>
        </w:rPr>
        <w:t xml:space="preserve"> aktardığına göre, </w:t>
      </w:r>
      <w:proofErr w:type="spellStart"/>
      <w:r w:rsidRPr="00AE63DB">
        <w:rPr>
          <w:rFonts w:ascii="Times New Roman" w:hAnsi="Times New Roman" w:cs="Times New Roman"/>
          <w:sz w:val="20"/>
        </w:rPr>
        <w:t>Sekaran’ın</w:t>
      </w:r>
      <w:proofErr w:type="spellEnd"/>
      <w:r w:rsidRPr="00AE63DB">
        <w:rPr>
          <w:rFonts w:ascii="Times New Roman" w:hAnsi="Times New Roman" w:cs="Times New Roman"/>
          <w:sz w:val="20"/>
        </w:rPr>
        <w:t xml:space="preserve"> “Belirli Evrenler İçin Kabul Edilebilir Örnek Büyüklükleri” isimli tablosunda, en büyük evren büyüklüğü 10 Milyon, bu evren için gerekli örnek büyüklüğü ise 384 olarak ifade edilmiştir (2012). Bu çalışmada da örnek büyüklüğü 384 olarak belirlenmiştir.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Evrende yer alan her kişinin örnekte yer alma şansının eşit olmadığı özellikle pazarlamayla ilgili çalışmalarda olasılığa dayalı olmayan örnekleme teknikleri kullanılması daha doğrudur (</w:t>
      </w:r>
      <w:proofErr w:type="spellStart"/>
      <w:r w:rsidRPr="00AE63DB">
        <w:rPr>
          <w:rFonts w:ascii="Times New Roman" w:hAnsi="Times New Roman" w:cs="Times New Roman"/>
          <w:sz w:val="20"/>
        </w:rPr>
        <w:t>Altunışık</w:t>
      </w:r>
      <w:proofErr w:type="spellEnd"/>
      <w:r w:rsidRPr="00AE63DB">
        <w:rPr>
          <w:rFonts w:ascii="Times New Roman" w:hAnsi="Times New Roman" w:cs="Times New Roman"/>
          <w:sz w:val="20"/>
        </w:rPr>
        <w:t xml:space="preserve"> vd</w:t>
      </w:r>
      <w:proofErr w:type="gramStart"/>
      <w:r w:rsidRPr="00AE63DB">
        <w:rPr>
          <w:rFonts w:ascii="Times New Roman" w:hAnsi="Times New Roman" w:cs="Times New Roman"/>
          <w:sz w:val="20"/>
        </w:rPr>
        <w:t>.,</w:t>
      </w:r>
      <w:proofErr w:type="gramEnd"/>
      <w:r w:rsidRPr="00AE63DB">
        <w:rPr>
          <w:rFonts w:ascii="Times New Roman" w:hAnsi="Times New Roman" w:cs="Times New Roman"/>
          <w:sz w:val="20"/>
        </w:rPr>
        <w:t xml:space="preserve"> 2012). Buradan hareketle, bu çalışma için olasılığa dayalı olmayan örnekleme tekniklerinden kolayda örneklemenin uygun bir örnekleme tekniği olduğu değerlendirilmiştir. Dolayısıyla bu çalışmada veriler, kolayda örnekleme tekniği ile anlık (</w:t>
      </w:r>
      <w:proofErr w:type="spellStart"/>
      <w:r w:rsidRPr="00AE63DB">
        <w:rPr>
          <w:rFonts w:ascii="Times New Roman" w:hAnsi="Times New Roman" w:cs="Times New Roman"/>
          <w:sz w:val="20"/>
        </w:rPr>
        <w:t>cross-sectional</w:t>
      </w:r>
      <w:proofErr w:type="spellEnd"/>
      <w:r w:rsidRPr="00AE63DB">
        <w:rPr>
          <w:rFonts w:ascii="Times New Roman" w:hAnsi="Times New Roman" w:cs="Times New Roman"/>
          <w:sz w:val="20"/>
        </w:rPr>
        <w:t>) olarak toplanmıştır.</w:t>
      </w:r>
    </w:p>
    <w:p w:rsidR="00B319FD" w:rsidRPr="00AE63DB" w:rsidRDefault="00B319FD" w:rsidP="009343FF">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Veri Toplama Yöntemi</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Araştırmada veri toplama yöntemi olarak, kapalı uçlu soruların yer aldığı ve soruların önceden hazırlandığı anket yöntemi kullanılmıştır. </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Anket iki bölümden ve 3</w:t>
      </w:r>
      <w:r w:rsidR="009343FF" w:rsidRPr="00AE63DB">
        <w:rPr>
          <w:rFonts w:ascii="Times New Roman" w:hAnsi="Times New Roman" w:cs="Times New Roman"/>
          <w:sz w:val="20"/>
        </w:rPr>
        <w:t>7</w:t>
      </w:r>
      <w:r w:rsidRPr="00AE63DB">
        <w:rPr>
          <w:rFonts w:ascii="Times New Roman" w:hAnsi="Times New Roman" w:cs="Times New Roman"/>
          <w:sz w:val="20"/>
        </w:rPr>
        <w:t xml:space="preserve"> sorudan oluşmaktadır. Birinci bölümde demografik bilgilere yönelik olarak; cinsiyet, medeni durum, yaş, eğitim durumu, aylık toplam aile geliri ve sahip olunan cep telefonu markası olmak üzere 6 soru yer almaktadır. İkinci bölümde de, marka </w:t>
      </w:r>
      <w:r w:rsidR="009343FF" w:rsidRPr="00AE63DB">
        <w:rPr>
          <w:rFonts w:ascii="Times New Roman" w:hAnsi="Times New Roman" w:cs="Times New Roman"/>
          <w:sz w:val="20"/>
        </w:rPr>
        <w:t>farkındalığını</w:t>
      </w:r>
      <w:r w:rsidRPr="00AE63DB">
        <w:rPr>
          <w:rFonts w:ascii="Times New Roman" w:hAnsi="Times New Roman" w:cs="Times New Roman"/>
          <w:sz w:val="20"/>
        </w:rPr>
        <w:t xml:space="preserve"> ölçen 4, </w:t>
      </w:r>
      <w:r w:rsidR="009343FF" w:rsidRPr="00AE63DB">
        <w:rPr>
          <w:rFonts w:ascii="Times New Roman" w:hAnsi="Times New Roman" w:cs="Times New Roman"/>
          <w:sz w:val="20"/>
        </w:rPr>
        <w:t xml:space="preserve">marka çağrışımını ölçen 5, </w:t>
      </w:r>
      <w:r w:rsidRPr="00AE63DB">
        <w:rPr>
          <w:rFonts w:ascii="Times New Roman" w:hAnsi="Times New Roman" w:cs="Times New Roman"/>
          <w:sz w:val="20"/>
        </w:rPr>
        <w:t xml:space="preserve">algılanan kaliteyi ölçen 6, </w:t>
      </w:r>
      <w:r w:rsidR="009343FF" w:rsidRPr="00AE63DB">
        <w:rPr>
          <w:rFonts w:ascii="Times New Roman" w:hAnsi="Times New Roman" w:cs="Times New Roman"/>
          <w:sz w:val="20"/>
        </w:rPr>
        <w:t xml:space="preserve">marka sadakatini ölçen 5, </w:t>
      </w:r>
      <w:r w:rsidRPr="00AE63DB">
        <w:rPr>
          <w:rFonts w:ascii="Times New Roman" w:hAnsi="Times New Roman" w:cs="Times New Roman"/>
          <w:sz w:val="20"/>
        </w:rPr>
        <w:t xml:space="preserve">müşteri tatminini ölçen 5 ve </w:t>
      </w:r>
      <w:r w:rsidR="009343FF" w:rsidRPr="00AE63DB">
        <w:rPr>
          <w:rFonts w:ascii="Times New Roman" w:hAnsi="Times New Roman" w:cs="Times New Roman"/>
          <w:sz w:val="20"/>
        </w:rPr>
        <w:t>marka imajını</w:t>
      </w:r>
      <w:r w:rsidRPr="00AE63DB">
        <w:rPr>
          <w:rFonts w:ascii="Times New Roman" w:hAnsi="Times New Roman" w:cs="Times New Roman"/>
          <w:sz w:val="20"/>
        </w:rPr>
        <w:t xml:space="preserve"> ölçen </w:t>
      </w:r>
      <w:r w:rsidR="009343FF" w:rsidRPr="00AE63DB">
        <w:rPr>
          <w:rFonts w:ascii="Times New Roman" w:hAnsi="Times New Roman" w:cs="Times New Roman"/>
          <w:sz w:val="20"/>
        </w:rPr>
        <w:t>6</w:t>
      </w:r>
      <w:r w:rsidRPr="00AE63DB">
        <w:rPr>
          <w:rFonts w:ascii="Times New Roman" w:hAnsi="Times New Roman" w:cs="Times New Roman"/>
          <w:sz w:val="20"/>
        </w:rPr>
        <w:t xml:space="preserve"> soru olmak üzere toplam </w:t>
      </w:r>
      <w:r w:rsidR="009343FF" w:rsidRPr="00AE63DB">
        <w:rPr>
          <w:rFonts w:ascii="Times New Roman" w:hAnsi="Times New Roman" w:cs="Times New Roman"/>
          <w:sz w:val="20"/>
        </w:rPr>
        <w:t>31</w:t>
      </w:r>
      <w:r w:rsidRPr="00AE63DB">
        <w:rPr>
          <w:rFonts w:ascii="Times New Roman" w:hAnsi="Times New Roman" w:cs="Times New Roman"/>
          <w:sz w:val="20"/>
        </w:rPr>
        <w:t xml:space="preserve"> soru mevcuttur. Katılımcılardan, yargılara, 5’li </w:t>
      </w:r>
      <w:proofErr w:type="spellStart"/>
      <w:r w:rsidRPr="00AE63DB">
        <w:rPr>
          <w:rFonts w:ascii="Times New Roman" w:hAnsi="Times New Roman" w:cs="Times New Roman"/>
          <w:sz w:val="20"/>
        </w:rPr>
        <w:t>Likert</w:t>
      </w:r>
      <w:proofErr w:type="spellEnd"/>
      <w:r w:rsidRPr="00AE63DB">
        <w:rPr>
          <w:rFonts w:ascii="Times New Roman" w:hAnsi="Times New Roman" w:cs="Times New Roman"/>
          <w:sz w:val="20"/>
        </w:rPr>
        <w:t xml:space="preserve"> Ölçeği kullanarak (1=Kesinlikle Katılmıyorum, 5=Kesinlikle Katılıyorum) cevap verilmesi istenmiştir.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Uygulama kapsamında dönmeyecek anketlerde hesap edilerek 500 kişiye </w:t>
      </w:r>
      <w:proofErr w:type="gramStart"/>
      <w:r w:rsidRPr="00AE63DB">
        <w:rPr>
          <w:rFonts w:ascii="Times New Roman" w:hAnsi="Times New Roman" w:cs="Times New Roman"/>
          <w:sz w:val="20"/>
        </w:rPr>
        <w:t>online</w:t>
      </w:r>
      <w:proofErr w:type="gramEnd"/>
      <w:r w:rsidRPr="00AE63DB">
        <w:rPr>
          <w:rFonts w:ascii="Times New Roman" w:hAnsi="Times New Roman" w:cs="Times New Roman"/>
          <w:sz w:val="20"/>
        </w:rPr>
        <w:t xml:space="preserve"> ortamda maille anket gönderilmiştir. Anketlerden 400’ü katılımcılar tarafından yanıtlanmıştır. Anketlerin geri dönme oranı %80’dir. Yanıtlanan 400 anket uygulama kapsamına alınmıştır. Anket uygulaması 18 Ağustos – 03 Kasım 2014 tarihleri arasında gerçekleştirilmiştir.</w:t>
      </w:r>
    </w:p>
    <w:p w:rsidR="00B319FD" w:rsidRPr="00AE63DB" w:rsidRDefault="00B319FD" w:rsidP="009343FF">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Araştırmada Kullanılan Ölçeklerin Testi</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Kullanılan ölçeklerin geçerliliğini test etmek amacıyla SPSS AMOS 2</w:t>
      </w:r>
      <w:r w:rsidR="008B39D7" w:rsidRPr="00AE63DB">
        <w:rPr>
          <w:rFonts w:ascii="Times New Roman" w:hAnsi="Times New Roman" w:cs="Times New Roman"/>
          <w:sz w:val="20"/>
        </w:rPr>
        <w:t>2</w:t>
      </w:r>
      <w:r w:rsidRPr="00AE63DB">
        <w:rPr>
          <w:rFonts w:ascii="Times New Roman" w:hAnsi="Times New Roman" w:cs="Times New Roman"/>
          <w:sz w:val="20"/>
        </w:rPr>
        <w:t xml:space="preserve"> programıyla; </w:t>
      </w:r>
      <w:r w:rsidR="00EF155C" w:rsidRPr="00AE63DB">
        <w:rPr>
          <w:rFonts w:ascii="Times New Roman" w:hAnsi="Times New Roman" w:cs="Times New Roman"/>
          <w:sz w:val="20"/>
        </w:rPr>
        <w:t>tüketici temelli marka değeri ölçeği</w:t>
      </w:r>
      <w:r w:rsidRPr="00AE63DB">
        <w:rPr>
          <w:rFonts w:ascii="Times New Roman" w:hAnsi="Times New Roman" w:cs="Times New Roman"/>
          <w:sz w:val="20"/>
        </w:rPr>
        <w:t xml:space="preserve"> için birinci düzey, diğer değişkenler için tek faktörlü doğrulayıcı faktör analizi yapılmıştır. Ölçeklerin geçerliliklerinin testi için oluşturulan ölçüm modellerinin ürettikleri uyum değerleri kabul edilebilir sınırlar içinde olmadığından programın önerdiği modifikasyonlar yapılmıştır. Modifikasyonlar sonucunda; </w:t>
      </w:r>
      <w:r w:rsidR="008B39D7" w:rsidRPr="00AE63DB">
        <w:rPr>
          <w:rFonts w:ascii="Times New Roman" w:hAnsi="Times New Roman" w:cs="Times New Roman"/>
          <w:sz w:val="20"/>
        </w:rPr>
        <w:t xml:space="preserve">tüketici temelli marka değeri ölçeğinden üç, müşteri tatmini ölçeğinden bir ve marka imajı ölçeğinden de iki ifade olmak üzere toplam altı ifade ölçekten çıkartılmıştır. </w:t>
      </w:r>
      <w:r w:rsidRPr="00AE63DB">
        <w:rPr>
          <w:rFonts w:ascii="Times New Roman" w:hAnsi="Times New Roman" w:cs="Times New Roman"/>
          <w:sz w:val="20"/>
        </w:rPr>
        <w:t xml:space="preserve">Modifikasyonlar sonucunda ölçüm modellerinin ürettikleri uyum değerleri kabul edilebilir sınırlar içinde olduğundan </w:t>
      </w:r>
      <w:r w:rsidR="008B39D7" w:rsidRPr="00AE63DB">
        <w:rPr>
          <w:rFonts w:ascii="Times New Roman" w:hAnsi="Times New Roman" w:cs="Times New Roman"/>
          <w:sz w:val="20"/>
        </w:rPr>
        <w:t>tüketici temelli marka değerinin</w:t>
      </w:r>
      <w:r w:rsidRPr="00AE63DB">
        <w:rPr>
          <w:rFonts w:ascii="Times New Roman" w:hAnsi="Times New Roman" w:cs="Times New Roman"/>
          <w:sz w:val="20"/>
        </w:rPr>
        <w:t xml:space="preserve"> birinci düzey, diğer değişkenlerin tek faktörlü yapıları doğrulanmıştır.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Ölçeklerin güvenirliliklerinin tespitine yönelik olarak SPSS </w:t>
      </w:r>
      <w:proofErr w:type="spellStart"/>
      <w:r w:rsidRPr="00AE63DB">
        <w:rPr>
          <w:rFonts w:ascii="Times New Roman" w:hAnsi="Times New Roman" w:cs="Times New Roman"/>
          <w:sz w:val="20"/>
        </w:rPr>
        <w:t>Statistics</w:t>
      </w:r>
      <w:proofErr w:type="spellEnd"/>
      <w:r w:rsidRPr="00AE63DB">
        <w:rPr>
          <w:rFonts w:ascii="Times New Roman" w:hAnsi="Times New Roman" w:cs="Times New Roman"/>
          <w:sz w:val="20"/>
        </w:rPr>
        <w:t xml:space="preserve"> 2</w:t>
      </w:r>
      <w:r w:rsidR="008B39D7" w:rsidRPr="00AE63DB">
        <w:rPr>
          <w:rFonts w:ascii="Times New Roman" w:hAnsi="Times New Roman" w:cs="Times New Roman"/>
          <w:sz w:val="20"/>
        </w:rPr>
        <w:t>2</w:t>
      </w:r>
      <w:r w:rsidRPr="00AE63DB">
        <w:rPr>
          <w:rFonts w:ascii="Times New Roman" w:hAnsi="Times New Roman" w:cs="Times New Roman"/>
          <w:sz w:val="20"/>
        </w:rPr>
        <w:t xml:space="preserve"> programıyla </w:t>
      </w:r>
      <w:proofErr w:type="spellStart"/>
      <w:r w:rsidRPr="00AE63DB">
        <w:rPr>
          <w:rFonts w:ascii="Times New Roman" w:hAnsi="Times New Roman" w:cs="Times New Roman"/>
          <w:sz w:val="20"/>
        </w:rPr>
        <w:t>cronbach</w:t>
      </w:r>
      <w:proofErr w:type="spellEnd"/>
      <w:r w:rsidRPr="00AE63DB">
        <w:rPr>
          <w:rFonts w:ascii="Times New Roman" w:hAnsi="Times New Roman" w:cs="Times New Roman"/>
          <w:sz w:val="20"/>
        </w:rPr>
        <w:t xml:space="preserve"> alfa katsayıları hesaplanmıştır. Katsayılar; marka </w:t>
      </w:r>
      <w:r w:rsidR="008B39D7" w:rsidRPr="00AE63DB">
        <w:rPr>
          <w:rFonts w:ascii="Times New Roman" w:hAnsi="Times New Roman" w:cs="Times New Roman"/>
          <w:sz w:val="20"/>
        </w:rPr>
        <w:t>farkındalığı</w:t>
      </w:r>
      <w:r w:rsidRPr="00AE63DB">
        <w:rPr>
          <w:rFonts w:ascii="Times New Roman" w:hAnsi="Times New Roman" w:cs="Times New Roman"/>
          <w:sz w:val="20"/>
        </w:rPr>
        <w:t xml:space="preserve"> ölçeğinde </w:t>
      </w:r>
      <w:r w:rsidR="00FA1E16" w:rsidRPr="00AE63DB">
        <w:rPr>
          <w:rFonts w:ascii="Times New Roman" w:hAnsi="Times New Roman" w:cs="Times New Roman"/>
          <w:sz w:val="20"/>
        </w:rPr>
        <w:t>0,</w:t>
      </w:r>
      <w:r w:rsidRPr="00AE63DB">
        <w:rPr>
          <w:rFonts w:ascii="Times New Roman" w:hAnsi="Times New Roman" w:cs="Times New Roman"/>
          <w:sz w:val="20"/>
        </w:rPr>
        <w:t>83</w:t>
      </w:r>
      <w:r w:rsidR="008B39D7" w:rsidRPr="00AE63DB">
        <w:rPr>
          <w:rFonts w:ascii="Times New Roman" w:hAnsi="Times New Roman" w:cs="Times New Roman"/>
          <w:sz w:val="20"/>
        </w:rPr>
        <w:t>;</w:t>
      </w:r>
      <w:r w:rsidRPr="00AE63DB">
        <w:rPr>
          <w:rFonts w:ascii="Times New Roman" w:hAnsi="Times New Roman" w:cs="Times New Roman"/>
          <w:sz w:val="20"/>
        </w:rPr>
        <w:t xml:space="preserve"> </w:t>
      </w:r>
      <w:r w:rsidR="008B39D7" w:rsidRPr="00AE63DB">
        <w:rPr>
          <w:rFonts w:ascii="Times New Roman" w:hAnsi="Times New Roman" w:cs="Times New Roman"/>
          <w:sz w:val="20"/>
        </w:rPr>
        <w:t>marka çağrışımı ölçeğinde</w:t>
      </w:r>
      <w:r w:rsidR="00FA1E16" w:rsidRPr="00AE63DB">
        <w:rPr>
          <w:rFonts w:ascii="Times New Roman" w:hAnsi="Times New Roman" w:cs="Times New Roman"/>
          <w:sz w:val="20"/>
        </w:rPr>
        <w:t xml:space="preserve"> 0,89</w:t>
      </w:r>
      <w:r w:rsidR="008B39D7" w:rsidRPr="00AE63DB">
        <w:rPr>
          <w:rFonts w:ascii="Times New Roman" w:hAnsi="Times New Roman" w:cs="Times New Roman"/>
          <w:sz w:val="20"/>
        </w:rPr>
        <w:t xml:space="preserve">; </w:t>
      </w:r>
      <w:r w:rsidRPr="00AE63DB">
        <w:rPr>
          <w:rFonts w:ascii="Times New Roman" w:hAnsi="Times New Roman" w:cs="Times New Roman"/>
          <w:sz w:val="20"/>
        </w:rPr>
        <w:t xml:space="preserve">algılanan kalite ölçeğinde </w:t>
      </w:r>
      <w:r w:rsidR="00FA1E16" w:rsidRPr="00AE63DB">
        <w:rPr>
          <w:rFonts w:ascii="Times New Roman" w:hAnsi="Times New Roman" w:cs="Times New Roman"/>
          <w:sz w:val="20"/>
        </w:rPr>
        <w:t>0,</w:t>
      </w:r>
      <w:r w:rsidRPr="00AE63DB">
        <w:rPr>
          <w:rFonts w:ascii="Times New Roman" w:hAnsi="Times New Roman" w:cs="Times New Roman"/>
          <w:sz w:val="20"/>
        </w:rPr>
        <w:t xml:space="preserve">92; </w:t>
      </w:r>
      <w:r w:rsidR="00FA1E16" w:rsidRPr="00AE63DB">
        <w:rPr>
          <w:rFonts w:ascii="Times New Roman" w:hAnsi="Times New Roman" w:cs="Times New Roman"/>
          <w:sz w:val="20"/>
        </w:rPr>
        <w:t xml:space="preserve">marka sadakati ölçeğinde 0,89; </w:t>
      </w:r>
      <w:r w:rsidRPr="00AE63DB">
        <w:rPr>
          <w:rFonts w:ascii="Times New Roman" w:hAnsi="Times New Roman" w:cs="Times New Roman"/>
          <w:sz w:val="20"/>
        </w:rPr>
        <w:t xml:space="preserve">müşteri tatmini ölçeğinde </w:t>
      </w:r>
      <w:r w:rsidR="00FA1E16" w:rsidRPr="00AE63DB">
        <w:rPr>
          <w:rFonts w:ascii="Times New Roman" w:hAnsi="Times New Roman" w:cs="Times New Roman"/>
          <w:sz w:val="20"/>
        </w:rPr>
        <w:t>0,9</w:t>
      </w:r>
      <w:r w:rsidRPr="00AE63DB">
        <w:rPr>
          <w:rFonts w:ascii="Times New Roman" w:hAnsi="Times New Roman" w:cs="Times New Roman"/>
          <w:sz w:val="20"/>
        </w:rPr>
        <w:t xml:space="preserve">3 ve </w:t>
      </w:r>
      <w:r w:rsidR="00FA1E16" w:rsidRPr="00AE63DB">
        <w:rPr>
          <w:rFonts w:ascii="Times New Roman" w:hAnsi="Times New Roman" w:cs="Times New Roman"/>
          <w:sz w:val="20"/>
        </w:rPr>
        <w:t>marka imajı ölçeğinde de 0,8</w:t>
      </w:r>
      <w:r w:rsidRPr="00AE63DB">
        <w:rPr>
          <w:rFonts w:ascii="Times New Roman" w:hAnsi="Times New Roman" w:cs="Times New Roman"/>
          <w:sz w:val="20"/>
        </w:rPr>
        <w:t>0 olarak ger</w:t>
      </w:r>
      <w:r w:rsidR="00FA1E16" w:rsidRPr="00AE63DB">
        <w:rPr>
          <w:rFonts w:ascii="Times New Roman" w:hAnsi="Times New Roman" w:cs="Times New Roman"/>
          <w:sz w:val="20"/>
        </w:rPr>
        <w:t>çekleşmiştir. Bu skorlar ölçeklerin</w:t>
      </w:r>
      <w:r w:rsidRPr="00AE63DB">
        <w:rPr>
          <w:rFonts w:ascii="Times New Roman" w:hAnsi="Times New Roman" w:cs="Times New Roman"/>
          <w:sz w:val="20"/>
        </w:rPr>
        <w:t xml:space="preserve"> yüksek seviyede güvenilir olduklarına göstermektedir.</w:t>
      </w:r>
    </w:p>
    <w:p w:rsidR="00B319FD" w:rsidRPr="00AE63DB" w:rsidRDefault="00400E2D" w:rsidP="00FA1E16">
      <w:pPr>
        <w:pStyle w:val="ListeParagraf"/>
        <w:numPr>
          <w:ilvl w:val="0"/>
          <w:numId w:val="6"/>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VERİLERİN ANALİZİ VE BULGULAR</w:t>
      </w:r>
    </w:p>
    <w:p w:rsidR="00B319FD" w:rsidRPr="00AE63DB" w:rsidRDefault="00B319FD" w:rsidP="00FA1E16">
      <w:pPr>
        <w:pStyle w:val="ListeParagraf"/>
        <w:numPr>
          <w:ilvl w:val="0"/>
          <w:numId w:val="12"/>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Katılımcıların Demografik Özellikleri</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Katılımcıların; %34’ü kadın (N=136); %66’sı erkektir (N=264). %64,5’i evli (N=258); %35,5’i bekârdır (N=142). %41’i 46-55 yaş aralığında (N=164); %33,3’ü 6000 TL’den fazla gelir aralığındadır (N=133).</w:t>
      </w:r>
    </w:p>
    <w:p w:rsidR="00B319FD" w:rsidRPr="00AE63DB" w:rsidRDefault="00B319FD" w:rsidP="00FA1E16">
      <w:pPr>
        <w:pStyle w:val="ListeParagraf"/>
        <w:numPr>
          <w:ilvl w:val="0"/>
          <w:numId w:val="12"/>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Yapısal Eşitlik Modeli</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Araştırmanın hipotezlerini test etmek amacıyla oluşturulan yapısal eşitlik modeli Şekil 2’de gösterilmiştir.</w:t>
      </w:r>
    </w:p>
    <w:p w:rsidR="00B319FD" w:rsidRPr="00AE63DB" w:rsidRDefault="004C7D25" w:rsidP="004C7D25">
      <w:pPr>
        <w:spacing w:before="120" w:after="120" w:line="240" w:lineRule="auto"/>
        <w:ind w:left="1134"/>
        <w:jc w:val="both"/>
        <w:rPr>
          <w:rFonts w:ascii="Times New Roman" w:hAnsi="Times New Roman" w:cs="Times New Roman"/>
          <w:sz w:val="20"/>
        </w:rPr>
      </w:pPr>
      <w:r w:rsidRPr="00AE63DB">
        <w:rPr>
          <w:noProof/>
        </w:rPr>
        <w:lastRenderedPageBreak/>
        <w:drawing>
          <wp:inline distT="0" distB="0" distL="0" distR="0" wp14:anchorId="3E715347" wp14:editId="1C9498A5">
            <wp:extent cx="3689157" cy="4774019"/>
            <wp:effectExtent l="0" t="0" r="6985"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93214" cy="4779269"/>
                    </a:xfrm>
                    <a:prstGeom prst="rect">
                      <a:avLst/>
                    </a:prstGeom>
                  </pic:spPr>
                </pic:pic>
              </a:graphicData>
            </a:graphic>
          </wp:inline>
        </w:drawing>
      </w:r>
    </w:p>
    <w:p w:rsidR="00B319FD" w:rsidRPr="00AE63DB" w:rsidRDefault="00B319FD" w:rsidP="004C7D25">
      <w:pPr>
        <w:spacing w:before="120" w:after="120" w:line="240" w:lineRule="auto"/>
        <w:jc w:val="center"/>
        <w:rPr>
          <w:rFonts w:ascii="Times New Roman" w:hAnsi="Times New Roman" w:cs="Times New Roman"/>
          <w:sz w:val="20"/>
        </w:rPr>
      </w:pPr>
      <w:r w:rsidRPr="00AE63DB">
        <w:rPr>
          <w:rFonts w:ascii="Times New Roman" w:hAnsi="Times New Roman" w:cs="Times New Roman"/>
          <w:b/>
          <w:sz w:val="20"/>
        </w:rPr>
        <w:t>Şekil 2</w:t>
      </w:r>
      <w:r w:rsidRPr="00AE63DB">
        <w:rPr>
          <w:rFonts w:ascii="Times New Roman" w:hAnsi="Times New Roman" w:cs="Times New Roman"/>
          <w:sz w:val="20"/>
        </w:rPr>
        <w:t xml:space="preserve"> Yapısal Eşitlik Modeli</w:t>
      </w:r>
    </w:p>
    <w:p w:rsidR="00063575" w:rsidRPr="00AE63DB" w:rsidRDefault="00063575" w:rsidP="00B319FD">
      <w:pPr>
        <w:spacing w:before="120" w:after="120" w:line="240" w:lineRule="auto"/>
        <w:jc w:val="both"/>
        <w:rPr>
          <w:rFonts w:ascii="Times New Roman" w:hAnsi="Times New Roman" w:cs="Times New Roman"/>
          <w:sz w:val="20"/>
        </w:rPr>
      </w:pPr>
    </w:p>
    <w:p w:rsidR="005A662E"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Şekil 2’de görülen yapısal modelin uyum değerleri</w:t>
      </w:r>
      <w:r w:rsidR="003007CF" w:rsidRPr="00AE63DB">
        <w:rPr>
          <w:rFonts w:ascii="Times New Roman" w:hAnsi="Times New Roman" w:cs="Times New Roman"/>
          <w:sz w:val="20"/>
        </w:rPr>
        <w:t>nin</w:t>
      </w:r>
      <w:r w:rsidRPr="00AE63DB">
        <w:rPr>
          <w:rFonts w:ascii="Times New Roman" w:hAnsi="Times New Roman" w:cs="Times New Roman"/>
          <w:sz w:val="20"/>
        </w:rPr>
        <w:t xml:space="preserve"> </w:t>
      </w:r>
      <w:r w:rsidR="005A662E" w:rsidRPr="00AE63DB">
        <w:rPr>
          <w:rFonts w:ascii="Times New Roman" w:hAnsi="Times New Roman" w:cs="Times New Roman"/>
          <w:sz w:val="20"/>
        </w:rPr>
        <w:t>(X</w:t>
      </w:r>
      <w:r w:rsidR="005A662E" w:rsidRPr="00AE63DB">
        <w:rPr>
          <w:rFonts w:ascii="Times New Roman" w:hAnsi="Times New Roman" w:cs="Times New Roman"/>
          <w:sz w:val="20"/>
          <w:vertAlign w:val="superscript"/>
        </w:rPr>
        <w:t>2</w:t>
      </w:r>
      <w:r w:rsidR="005A662E" w:rsidRPr="00AE63DB">
        <w:rPr>
          <w:rFonts w:ascii="Times New Roman" w:hAnsi="Times New Roman" w:cs="Times New Roman"/>
          <w:sz w:val="20"/>
        </w:rPr>
        <w:t>:655,172; df:178; X</w:t>
      </w:r>
      <w:r w:rsidR="005A662E" w:rsidRPr="00AE63DB">
        <w:rPr>
          <w:rFonts w:ascii="Times New Roman" w:hAnsi="Times New Roman" w:cs="Times New Roman"/>
          <w:sz w:val="20"/>
          <w:vertAlign w:val="superscript"/>
        </w:rPr>
        <w:t>2</w:t>
      </w:r>
      <w:r w:rsidR="005A662E" w:rsidRPr="00AE63DB">
        <w:rPr>
          <w:rFonts w:ascii="Times New Roman" w:hAnsi="Times New Roman" w:cs="Times New Roman"/>
          <w:sz w:val="20"/>
        </w:rPr>
        <w:t>/df:3,681; GFI:0,85; CFI:0,9</w:t>
      </w:r>
      <w:r w:rsidR="00063575" w:rsidRPr="00AE63DB">
        <w:rPr>
          <w:rFonts w:ascii="Times New Roman" w:hAnsi="Times New Roman" w:cs="Times New Roman"/>
          <w:sz w:val="20"/>
        </w:rPr>
        <w:t>4</w:t>
      </w:r>
      <w:r w:rsidR="005A662E" w:rsidRPr="00AE63DB">
        <w:rPr>
          <w:rFonts w:ascii="Times New Roman" w:hAnsi="Times New Roman" w:cs="Times New Roman"/>
          <w:sz w:val="20"/>
        </w:rPr>
        <w:t>; RMSEA:0,08</w:t>
      </w:r>
      <w:r w:rsidR="00063575" w:rsidRPr="00AE63DB">
        <w:rPr>
          <w:rFonts w:ascii="Times New Roman" w:hAnsi="Times New Roman" w:cs="Times New Roman"/>
          <w:sz w:val="20"/>
        </w:rPr>
        <w:t>2</w:t>
      </w:r>
      <w:r w:rsidR="005A662E" w:rsidRPr="00AE63DB">
        <w:rPr>
          <w:rFonts w:ascii="Times New Roman" w:hAnsi="Times New Roman" w:cs="Times New Roman"/>
          <w:sz w:val="20"/>
        </w:rPr>
        <w:t>) kabul edilebilir sınırlar içinde olduğu gözlemlenmiştir.</w:t>
      </w:r>
    </w:p>
    <w:p w:rsidR="005A662E" w:rsidRPr="00AE63DB" w:rsidRDefault="000E2CD9"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T</w:t>
      </w:r>
      <w:r w:rsidR="005A662E" w:rsidRPr="00AE63DB">
        <w:rPr>
          <w:rFonts w:ascii="Times New Roman" w:hAnsi="Times New Roman" w:cs="Times New Roman"/>
          <w:sz w:val="20"/>
        </w:rPr>
        <w:t>üketici temelli marka değerinin m</w:t>
      </w:r>
      <w:r w:rsidR="00B319FD" w:rsidRPr="00AE63DB">
        <w:rPr>
          <w:rFonts w:ascii="Times New Roman" w:hAnsi="Times New Roman" w:cs="Times New Roman"/>
          <w:sz w:val="20"/>
        </w:rPr>
        <w:t xml:space="preserve">arka </w:t>
      </w:r>
      <w:r w:rsidR="005A662E" w:rsidRPr="00AE63DB">
        <w:rPr>
          <w:rFonts w:ascii="Times New Roman" w:hAnsi="Times New Roman" w:cs="Times New Roman"/>
          <w:sz w:val="20"/>
        </w:rPr>
        <w:t>farkındalığı</w:t>
      </w:r>
      <w:r w:rsidR="00B319FD" w:rsidRPr="00AE63DB">
        <w:rPr>
          <w:rFonts w:ascii="Times New Roman" w:hAnsi="Times New Roman" w:cs="Times New Roman"/>
          <w:sz w:val="20"/>
        </w:rPr>
        <w:t xml:space="preserve"> </w:t>
      </w:r>
      <w:r w:rsidR="005A662E" w:rsidRPr="00AE63DB">
        <w:rPr>
          <w:rFonts w:ascii="Times New Roman" w:hAnsi="Times New Roman" w:cs="Times New Roman"/>
          <w:sz w:val="20"/>
        </w:rPr>
        <w:t>ve</w:t>
      </w:r>
      <w:r w:rsidR="00B319FD" w:rsidRPr="00AE63DB">
        <w:rPr>
          <w:rFonts w:ascii="Times New Roman" w:hAnsi="Times New Roman" w:cs="Times New Roman"/>
          <w:sz w:val="20"/>
        </w:rPr>
        <w:t xml:space="preserve"> marka </w:t>
      </w:r>
      <w:r w:rsidR="005A662E" w:rsidRPr="00AE63DB">
        <w:rPr>
          <w:rFonts w:ascii="Times New Roman" w:hAnsi="Times New Roman" w:cs="Times New Roman"/>
          <w:sz w:val="20"/>
        </w:rPr>
        <w:t>çağrışımı boyutlarıyla müşteri tatmini arasındaki ilişkide p&gt;0,05 olduğundan değişkenler arasında istatistiksel açıdan anlamlı bir ilişki tespit edilememiştir. Bu nedenle araştırmanın 1 ve 2 numaralı hipotezleri desteklenmemiştir.</w:t>
      </w:r>
    </w:p>
    <w:p w:rsidR="00990D43" w:rsidRPr="00AE63DB" w:rsidRDefault="00181CAC" w:rsidP="00990D43">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Algılanan kalitenin müşteri tatmini (β=0,71; p&lt;0,05) ve</w:t>
      </w:r>
      <w:r w:rsidR="00990D43" w:rsidRPr="00AE63DB">
        <w:rPr>
          <w:rFonts w:ascii="Times New Roman" w:hAnsi="Times New Roman" w:cs="Times New Roman"/>
          <w:sz w:val="20"/>
        </w:rPr>
        <w:t xml:space="preserve"> mar</w:t>
      </w:r>
      <w:r w:rsidR="00A55F50">
        <w:rPr>
          <w:rFonts w:ascii="Times New Roman" w:hAnsi="Times New Roman" w:cs="Times New Roman"/>
          <w:sz w:val="20"/>
        </w:rPr>
        <w:t>ka sadakatinin müşteri tatmini</w:t>
      </w:r>
      <w:r w:rsidR="00990D43" w:rsidRPr="00AE63DB">
        <w:rPr>
          <w:rFonts w:ascii="Times New Roman" w:hAnsi="Times New Roman" w:cs="Times New Roman"/>
          <w:sz w:val="20"/>
        </w:rPr>
        <w:t xml:space="preserve"> (β=0,17; p&lt;0,05) üzerinde anlamlı bir etkiye sahip olduğu görülmektedir. Bu etkilere istinaden araştırmanın 3 ve 4 numaralı hipotezleri desteklenmiştir.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Modele ait elde edilen R</w:t>
      </w:r>
      <w:r w:rsidRPr="00AE63DB">
        <w:rPr>
          <w:rFonts w:ascii="Times New Roman" w:hAnsi="Times New Roman" w:cs="Times New Roman"/>
          <w:sz w:val="20"/>
          <w:vertAlign w:val="superscript"/>
        </w:rPr>
        <w:t>2</w:t>
      </w:r>
      <w:r w:rsidRPr="00AE63DB">
        <w:rPr>
          <w:rFonts w:ascii="Times New Roman" w:hAnsi="Times New Roman" w:cs="Times New Roman"/>
          <w:sz w:val="20"/>
        </w:rPr>
        <w:t xml:space="preserve"> değerleri incelendiğinde de, </w:t>
      </w:r>
      <w:r w:rsidR="00990D43" w:rsidRPr="00AE63DB">
        <w:rPr>
          <w:rFonts w:ascii="Times New Roman" w:hAnsi="Times New Roman" w:cs="Times New Roman"/>
          <w:sz w:val="20"/>
        </w:rPr>
        <w:t xml:space="preserve">müşteri tatmininin </w:t>
      </w:r>
      <w:r w:rsidR="00E56031" w:rsidRPr="00AE63DB">
        <w:rPr>
          <w:rFonts w:ascii="Times New Roman" w:hAnsi="Times New Roman" w:cs="Times New Roman"/>
          <w:sz w:val="20"/>
        </w:rPr>
        <w:t>%7</w:t>
      </w:r>
      <w:r w:rsidRPr="00AE63DB">
        <w:rPr>
          <w:rFonts w:ascii="Times New Roman" w:hAnsi="Times New Roman" w:cs="Times New Roman"/>
          <w:sz w:val="20"/>
        </w:rPr>
        <w:t xml:space="preserve">1’inin </w:t>
      </w:r>
      <w:r w:rsidR="00990D43" w:rsidRPr="00AE63DB">
        <w:rPr>
          <w:rFonts w:ascii="Times New Roman" w:hAnsi="Times New Roman" w:cs="Times New Roman"/>
          <w:sz w:val="20"/>
        </w:rPr>
        <w:t>tüketici temelli marka değeri boyutlarıyla</w:t>
      </w:r>
      <w:r w:rsidRPr="00AE63DB">
        <w:rPr>
          <w:rFonts w:ascii="Times New Roman" w:hAnsi="Times New Roman" w:cs="Times New Roman"/>
          <w:sz w:val="20"/>
        </w:rPr>
        <w:t xml:space="preserve"> açıklandığı görülmektedir.</w:t>
      </w:r>
    </w:p>
    <w:p w:rsidR="00990D43" w:rsidRPr="00AE63DB" w:rsidRDefault="00990D43" w:rsidP="00990D43">
      <w:pPr>
        <w:pStyle w:val="ListeParagraf"/>
        <w:numPr>
          <w:ilvl w:val="0"/>
          <w:numId w:val="12"/>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Aracılık Etkisi</w:t>
      </w:r>
      <w:r w:rsidR="003007CF" w:rsidRPr="00AE63DB">
        <w:rPr>
          <w:rFonts w:ascii="Times New Roman" w:hAnsi="Times New Roman" w:cs="Times New Roman"/>
          <w:b/>
          <w:sz w:val="20"/>
          <w:szCs w:val="18"/>
        </w:rPr>
        <w:t>nin</w:t>
      </w:r>
      <w:r w:rsidRPr="00AE63DB">
        <w:rPr>
          <w:rFonts w:ascii="Times New Roman" w:hAnsi="Times New Roman" w:cs="Times New Roman"/>
          <w:b/>
          <w:sz w:val="20"/>
          <w:szCs w:val="18"/>
        </w:rPr>
        <w:t xml:space="preserve"> Yapısal Eşitlik Modeli</w:t>
      </w:r>
      <w:r w:rsidR="003007CF" w:rsidRPr="00AE63DB">
        <w:rPr>
          <w:rFonts w:ascii="Times New Roman" w:hAnsi="Times New Roman" w:cs="Times New Roman"/>
          <w:b/>
          <w:sz w:val="20"/>
          <w:szCs w:val="18"/>
        </w:rPr>
        <w:t>yle Testi</w:t>
      </w:r>
    </w:p>
    <w:p w:rsidR="00990D43" w:rsidRPr="00AE63DB" w:rsidRDefault="006B2C1A"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Aracılık etkisini tespiti için Baron ve </w:t>
      </w:r>
      <w:proofErr w:type="spellStart"/>
      <w:r w:rsidRPr="00AE63DB">
        <w:rPr>
          <w:rFonts w:ascii="Times New Roman" w:hAnsi="Times New Roman" w:cs="Times New Roman"/>
          <w:sz w:val="20"/>
        </w:rPr>
        <w:t>Kenny</w:t>
      </w:r>
      <w:proofErr w:type="spellEnd"/>
      <w:r w:rsidRPr="00AE63DB">
        <w:rPr>
          <w:rFonts w:ascii="Times New Roman" w:hAnsi="Times New Roman" w:cs="Times New Roman"/>
          <w:sz w:val="20"/>
        </w:rPr>
        <w:t xml:space="preserve"> (1986) tarafından öne sürülen üç aşamalı yöntem referans alınmıştır. Yazarlara göre birinci aşama; bağımsız değişken bağımlı değişkeni etkiler, ikinci aşama; bağımsız değişken aracı değişkeni etkiler, üçüncü ve son aşama ise; aracı değişken birinci aşamadaki modele </w:t>
      </w:r>
      <w:proofErr w:type="gramStart"/>
      <w:r w:rsidRPr="00AE63DB">
        <w:rPr>
          <w:rFonts w:ascii="Times New Roman" w:hAnsi="Times New Roman" w:cs="Times New Roman"/>
          <w:sz w:val="20"/>
        </w:rPr>
        <w:t>dahil</w:t>
      </w:r>
      <w:proofErr w:type="gramEnd"/>
      <w:r w:rsidRPr="00AE63DB">
        <w:rPr>
          <w:rFonts w:ascii="Times New Roman" w:hAnsi="Times New Roman" w:cs="Times New Roman"/>
          <w:sz w:val="20"/>
        </w:rPr>
        <w:t xml:space="preserve"> edildiğinde aracı değişken bağımlı değişkeni etkilerken bağımsız değişkenin bağımlı değişken üzerindeki etkileri azalır. Birinci aşama olan bağımsız değişkenin bağımlı değişken üzerindeki etkileri ortaya konulmuştur (Şekil 2), ikinci ve üçüncü aşamanın testi için </w:t>
      </w:r>
      <w:r w:rsidR="00B04246" w:rsidRPr="00AE63DB">
        <w:rPr>
          <w:rFonts w:ascii="Times New Roman" w:hAnsi="Times New Roman" w:cs="Times New Roman"/>
          <w:sz w:val="20"/>
        </w:rPr>
        <w:t>oluşturulan yapısal eşitlik modeli Şekil 3’te gösterilmiştir.</w:t>
      </w:r>
    </w:p>
    <w:p w:rsidR="00B04246" w:rsidRPr="00AE63DB" w:rsidRDefault="0040307D" w:rsidP="0040307D">
      <w:pPr>
        <w:spacing w:before="120" w:after="120" w:line="240" w:lineRule="auto"/>
        <w:ind w:left="1560"/>
        <w:jc w:val="both"/>
        <w:rPr>
          <w:rFonts w:ascii="Times New Roman" w:hAnsi="Times New Roman" w:cs="Times New Roman"/>
          <w:sz w:val="20"/>
        </w:rPr>
      </w:pPr>
      <w:r w:rsidRPr="00AE63DB">
        <w:rPr>
          <w:noProof/>
        </w:rPr>
        <w:lastRenderedPageBreak/>
        <w:drawing>
          <wp:inline distT="0" distB="0" distL="0" distR="0" wp14:anchorId="1809BD56" wp14:editId="48B157C5">
            <wp:extent cx="3639704" cy="471002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39653" cy="4709957"/>
                    </a:xfrm>
                    <a:prstGeom prst="rect">
                      <a:avLst/>
                    </a:prstGeom>
                  </pic:spPr>
                </pic:pic>
              </a:graphicData>
            </a:graphic>
          </wp:inline>
        </w:drawing>
      </w:r>
    </w:p>
    <w:p w:rsidR="00B04246" w:rsidRPr="00AE63DB" w:rsidRDefault="00B04246" w:rsidP="00B04246">
      <w:pPr>
        <w:spacing w:before="120" w:after="120" w:line="240" w:lineRule="auto"/>
        <w:jc w:val="center"/>
        <w:rPr>
          <w:rFonts w:ascii="Times New Roman" w:hAnsi="Times New Roman" w:cs="Times New Roman"/>
          <w:sz w:val="20"/>
        </w:rPr>
      </w:pPr>
      <w:r w:rsidRPr="00AE63DB">
        <w:rPr>
          <w:rFonts w:ascii="Times New Roman" w:hAnsi="Times New Roman" w:cs="Times New Roman"/>
          <w:b/>
          <w:sz w:val="20"/>
        </w:rPr>
        <w:t>Şekil 3</w:t>
      </w:r>
      <w:r w:rsidRPr="00AE63DB">
        <w:rPr>
          <w:rFonts w:ascii="Times New Roman" w:hAnsi="Times New Roman" w:cs="Times New Roman"/>
          <w:sz w:val="20"/>
        </w:rPr>
        <w:t xml:space="preserve"> Aracılık Etkisi İçin Oluşturulan Yapısal Eşitlik Modeli</w:t>
      </w:r>
    </w:p>
    <w:p w:rsidR="00063575" w:rsidRPr="00AE63DB" w:rsidRDefault="00063575" w:rsidP="00063575">
      <w:pPr>
        <w:spacing w:before="120" w:after="120" w:line="240" w:lineRule="auto"/>
        <w:jc w:val="both"/>
        <w:rPr>
          <w:rFonts w:ascii="Times New Roman" w:hAnsi="Times New Roman" w:cs="Times New Roman"/>
          <w:sz w:val="20"/>
        </w:rPr>
      </w:pPr>
    </w:p>
    <w:p w:rsidR="00063575" w:rsidRPr="00AE63DB" w:rsidRDefault="00063575" w:rsidP="00063575">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Şekil 3’te görülen yapısal modelin uyum değerleri</w:t>
      </w:r>
      <w:r w:rsidR="003007CF" w:rsidRPr="00AE63DB">
        <w:rPr>
          <w:rFonts w:ascii="Times New Roman" w:hAnsi="Times New Roman" w:cs="Times New Roman"/>
          <w:sz w:val="20"/>
        </w:rPr>
        <w:t>nin</w:t>
      </w:r>
      <w:r w:rsidRPr="00AE63DB">
        <w:rPr>
          <w:rFonts w:ascii="Times New Roman" w:hAnsi="Times New Roman" w:cs="Times New Roman"/>
          <w:sz w:val="20"/>
        </w:rPr>
        <w:t xml:space="preserve"> (X</w:t>
      </w:r>
      <w:r w:rsidRPr="00AE63DB">
        <w:rPr>
          <w:rFonts w:ascii="Times New Roman" w:hAnsi="Times New Roman" w:cs="Times New Roman"/>
          <w:sz w:val="20"/>
          <w:vertAlign w:val="superscript"/>
        </w:rPr>
        <w:t>2</w:t>
      </w:r>
      <w:r w:rsidRPr="00AE63DB">
        <w:rPr>
          <w:rFonts w:ascii="Times New Roman" w:hAnsi="Times New Roman" w:cs="Times New Roman"/>
          <w:sz w:val="20"/>
        </w:rPr>
        <w:t>:924,472; df:259; X</w:t>
      </w:r>
      <w:r w:rsidRPr="00AE63DB">
        <w:rPr>
          <w:rFonts w:ascii="Times New Roman" w:hAnsi="Times New Roman" w:cs="Times New Roman"/>
          <w:sz w:val="20"/>
          <w:vertAlign w:val="superscript"/>
        </w:rPr>
        <w:t>2</w:t>
      </w:r>
      <w:r w:rsidRPr="00AE63DB">
        <w:rPr>
          <w:rFonts w:ascii="Times New Roman" w:hAnsi="Times New Roman" w:cs="Times New Roman"/>
          <w:sz w:val="20"/>
        </w:rPr>
        <w:t>/df:3,569; GFI:0,85; CFI:0,95; RMSEA:0,080) kabul edilebilir sınırlar içinde olduğu gözlemlenmiştir.</w:t>
      </w:r>
    </w:p>
    <w:p w:rsidR="0040307D" w:rsidRPr="00AE63DB" w:rsidRDefault="0040307D" w:rsidP="0040307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Algılanan kalitenin marka imajı (β=0,34; p&lt;0,05) ve marka sadakatinin marka imajı (β=0,30; p&lt;0,05) üzerinde anlamlı bir etkiye sahip olduğu görülmektedir. </w:t>
      </w:r>
      <w:r w:rsidR="00C97752" w:rsidRPr="00AE63DB">
        <w:rPr>
          <w:rFonts w:ascii="Times New Roman" w:hAnsi="Times New Roman" w:cs="Times New Roman"/>
          <w:sz w:val="20"/>
        </w:rPr>
        <w:t xml:space="preserve">Baron ve </w:t>
      </w:r>
      <w:proofErr w:type="spellStart"/>
      <w:r w:rsidR="00C97752" w:rsidRPr="00AE63DB">
        <w:rPr>
          <w:rFonts w:ascii="Times New Roman" w:hAnsi="Times New Roman" w:cs="Times New Roman"/>
          <w:sz w:val="20"/>
        </w:rPr>
        <w:t>Kenny</w:t>
      </w:r>
      <w:proofErr w:type="spellEnd"/>
      <w:r w:rsidR="00C97752" w:rsidRPr="00AE63DB">
        <w:rPr>
          <w:rFonts w:ascii="Times New Roman" w:hAnsi="Times New Roman" w:cs="Times New Roman"/>
          <w:sz w:val="20"/>
        </w:rPr>
        <w:t xml:space="preserve"> (1986)’</w:t>
      </w:r>
      <w:proofErr w:type="spellStart"/>
      <w:r w:rsidR="00C97752" w:rsidRPr="00AE63DB">
        <w:rPr>
          <w:rFonts w:ascii="Times New Roman" w:hAnsi="Times New Roman" w:cs="Times New Roman"/>
          <w:sz w:val="20"/>
        </w:rPr>
        <w:t>nin</w:t>
      </w:r>
      <w:proofErr w:type="spellEnd"/>
      <w:r w:rsidR="00C97752" w:rsidRPr="00AE63DB">
        <w:rPr>
          <w:rFonts w:ascii="Times New Roman" w:hAnsi="Times New Roman" w:cs="Times New Roman"/>
          <w:sz w:val="20"/>
        </w:rPr>
        <w:t xml:space="preserve"> ikinci aşaması sağlandığından üçüncü aşama test edilmiştir.</w:t>
      </w:r>
    </w:p>
    <w:p w:rsidR="00C97752" w:rsidRPr="00AE63DB" w:rsidRDefault="00E56031" w:rsidP="0040307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Marka imajının müşteri tatmini (β=0,27; p&lt;0,05) üzerindeki anlamlı etkisi, algılanan kalitenin müşteri tatmini üzerindeki anlamlı etkisinde β katsayısının 0,71’den 0,62’ye düşmüş olması ve marka sadakatinin müşteri tatmini üzerindeki anlamlı etkisinin ortadan kalkmış olması </w:t>
      </w:r>
      <w:r w:rsidR="005F774F">
        <w:rPr>
          <w:rFonts w:ascii="Times New Roman" w:hAnsi="Times New Roman" w:cs="Times New Roman"/>
          <w:sz w:val="20"/>
        </w:rPr>
        <w:t xml:space="preserve">nedeniyle </w:t>
      </w:r>
      <w:r w:rsidRPr="00AE63DB">
        <w:rPr>
          <w:rFonts w:ascii="Times New Roman" w:hAnsi="Times New Roman" w:cs="Times New Roman"/>
          <w:sz w:val="20"/>
        </w:rPr>
        <w:t xml:space="preserve">Baron ve </w:t>
      </w:r>
      <w:proofErr w:type="spellStart"/>
      <w:r w:rsidRPr="00AE63DB">
        <w:rPr>
          <w:rFonts w:ascii="Times New Roman" w:hAnsi="Times New Roman" w:cs="Times New Roman"/>
          <w:sz w:val="20"/>
        </w:rPr>
        <w:t>Kenny</w:t>
      </w:r>
      <w:proofErr w:type="spellEnd"/>
      <w:r w:rsidRPr="00AE63DB">
        <w:rPr>
          <w:rFonts w:ascii="Times New Roman" w:hAnsi="Times New Roman" w:cs="Times New Roman"/>
          <w:sz w:val="20"/>
        </w:rPr>
        <w:t xml:space="preserve"> (1986) tarafından öne sürülen üçüncü aşamada sağlan</w:t>
      </w:r>
      <w:r w:rsidR="005F774F">
        <w:rPr>
          <w:rFonts w:ascii="Times New Roman" w:hAnsi="Times New Roman" w:cs="Times New Roman"/>
          <w:sz w:val="20"/>
        </w:rPr>
        <w:t>dığından</w:t>
      </w:r>
      <w:r w:rsidRPr="00AE63DB">
        <w:rPr>
          <w:rFonts w:ascii="Times New Roman" w:hAnsi="Times New Roman" w:cs="Times New Roman"/>
          <w:sz w:val="20"/>
        </w:rPr>
        <w:t xml:space="preserve"> kısmi aracılık etkisinden söz edilebilir. Dolayısıyla araştırmanın 5 numaralı hipotezi de desteklenmiştir.</w:t>
      </w:r>
    </w:p>
    <w:p w:rsidR="0040307D" w:rsidRPr="00AE63DB" w:rsidRDefault="0040307D" w:rsidP="0040307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Modele ait elde edilen R</w:t>
      </w:r>
      <w:r w:rsidRPr="00AE63DB">
        <w:rPr>
          <w:rFonts w:ascii="Times New Roman" w:hAnsi="Times New Roman" w:cs="Times New Roman"/>
          <w:sz w:val="20"/>
          <w:vertAlign w:val="superscript"/>
        </w:rPr>
        <w:t>2</w:t>
      </w:r>
      <w:r w:rsidRPr="00AE63DB">
        <w:rPr>
          <w:rFonts w:ascii="Times New Roman" w:hAnsi="Times New Roman" w:cs="Times New Roman"/>
          <w:sz w:val="20"/>
        </w:rPr>
        <w:t xml:space="preserve"> değerleri incelendiğinde de, </w:t>
      </w:r>
      <w:r w:rsidR="00E56031" w:rsidRPr="00AE63DB">
        <w:rPr>
          <w:rFonts w:ascii="Times New Roman" w:hAnsi="Times New Roman" w:cs="Times New Roman"/>
          <w:sz w:val="20"/>
        </w:rPr>
        <w:t xml:space="preserve">marka imajının %79’unun tüketici temelli marka değeri boyutlarıyla, </w:t>
      </w:r>
      <w:r w:rsidRPr="00AE63DB">
        <w:rPr>
          <w:rFonts w:ascii="Times New Roman" w:hAnsi="Times New Roman" w:cs="Times New Roman"/>
          <w:sz w:val="20"/>
        </w:rPr>
        <w:t xml:space="preserve">müşteri tatmininin </w:t>
      </w:r>
      <w:r w:rsidR="00E56031" w:rsidRPr="00AE63DB">
        <w:rPr>
          <w:rFonts w:ascii="Times New Roman" w:hAnsi="Times New Roman" w:cs="Times New Roman"/>
          <w:sz w:val="20"/>
        </w:rPr>
        <w:t>de %69</w:t>
      </w:r>
      <w:r w:rsidRPr="00AE63DB">
        <w:rPr>
          <w:rFonts w:ascii="Times New Roman" w:hAnsi="Times New Roman" w:cs="Times New Roman"/>
          <w:sz w:val="20"/>
        </w:rPr>
        <w:t>’</w:t>
      </w:r>
      <w:r w:rsidR="00E56031" w:rsidRPr="00AE63DB">
        <w:rPr>
          <w:rFonts w:ascii="Times New Roman" w:hAnsi="Times New Roman" w:cs="Times New Roman"/>
          <w:sz w:val="20"/>
        </w:rPr>
        <w:t>unun</w:t>
      </w:r>
      <w:r w:rsidRPr="00AE63DB">
        <w:rPr>
          <w:rFonts w:ascii="Times New Roman" w:hAnsi="Times New Roman" w:cs="Times New Roman"/>
          <w:sz w:val="20"/>
        </w:rPr>
        <w:t xml:space="preserve"> tüketici t</w:t>
      </w:r>
      <w:r w:rsidR="00E56031" w:rsidRPr="00AE63DB">
        <w:rPr>
          <w:rFonts w:ascii="Times New Roman" w:hAnsi="Times New Roman" w:cs="Times New Roman"/>
          <w:sz w:val="20"/>
        </w:rPr>
        <w:t xml:space="preserve">emelli marka değeri boyutları ve marka imajıyla </w:t>
      </w:r>
      <w:r w:rsidRPr="00AE63DB">
        <w:rPr>
          <w:rFonts w:ascii="Times New Roman" w:hAnsi="Times New Roman" w:cs="Times New Roman"/>
          <w:sz w:val="20"/>
        </w:rPr>
        <w:t>açıklandığı görülmektedir.</w:t>
      </w:r>
    </w:p>
    <w:p w:rsidR="00B319FD" w:rsidRPr="00AE63DB" w:rsidRDefault="00941208" w:rsidP="004C7D25">
      <w:pPr>
        <w:pStyle w:val="ListeParagraf"/>
        <w:numPr>
          <w:ilvl w:val="0"/>
          <w:numId w:val="6"/>
        </w:numPr>
        <w:spacing w:before="120" w:after="120" w:line="240" w:lineRule="auto"/>
        <w:ind w:left="0" w:firstLine="0"/>
        <w:contextualSpacing w:val="0"/>
        <w:jc w:val="both"/>
        <w:outlineLvl w:val="0"/>
        <w:rPr>
          <w:rFonts w:ascii="Times New Roman" w:hAnsi="Times New Roman" w:cs="Times New Roman"/>
          <w:b/>
          <w:sz w:val="20"/>
          <w:szCs w:val="18"/>
        </w:rPr>
      </w:pPr>
      <w:r w:rsidRPr="00AE63DB">
        <w:rPr>
          <w:rFonts w:ascii="Times New Roman" w:hAnsi="Times New Roman" w:cs="Times New Roman"/>
          <w:b/>
          <w:sz w:val="20"/>
          <w:szCs w:val="18"/>
        </w:rPr>
        <w:t>SONUÇ VE ÖNERİLER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Ulaşılan tüm bulgular ışığında; araştırma kapsamındaki tüketiciler için kullandığı cep telefonu markasının kalitesine ilişkin algılarının yüksek olduğu ifade edilebilir. Marka tüketicilerin kalite beklentilerini karşılamıştır. Aynı zamanda tüketicilerde markanın mevcut kalitesinin gelecekte de devam edeceğine yönelik bir deneyim oluştuğuna yönelik bir değerlendirme yapılabilir. </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Tüketicilerde oluşan kalite algısının, gelecekte yine cep telefonu almak istediğinde, kullandığı markayı rakiplerine oranla avantajlı bir konuma sokacağı ifade edilebilir. Markanın etkinliklerinden ve hizmetlerinden de tatmin olan tüketicilerde, markaya karşı sadakat oluşabileceğine yönelik bir değerlendirme yapılabilir.</w:t>
      </w:r>
    </w:p>
    <w:p w:rsidR="00355A88" w:rsidRPr="00AE63DB" w:rsidRDefault="00355A88" w:rsidP="00355A88">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lastRenderedPageBreak/>
        <w:t>Bu çerçevede hem işletme üst yönetimlerine hem de pazarlama ve marka yöneticilerine, tüketicilerin gözünde güçlü bir marka değerine sahip olarak rekabette bir adım öne çıkabilmek için pazarlama stratejilerini güncellerken ve geliştirirken; görsel tasarım, fonksiyonellik, benzersizlik, müşteri şikâyetlerine duyarlılık gibi marka imajı ve kaliteyle ilintili konulara da yer vermelerinin faydalı olacağı ifade edilebilir.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Bu bulguların yanında çalışmanın sınırlılıkları; kolayda örnekleme metodunun kullanılması, verilerin anlık olarak toplanması, sonuçların genellenememesi, araştırmanın sadece Ankara ilinde, cep telefonu sektöründe ve üniversite mezunlarına yönelik olması, olarak ifade edilebilir.</w:t>
      </w:r>
    </w:p>
    <w:p w:rsidR="00B319FD" w:rsidRPr="00AE63DB" w:rsidRDefault="00B319FD" w:rsidP="00B319FD">
      <w:pPr>
        <w:spacing w:before="120" w:after="120" w:line="240" w:lineRule="auto"/>
        <w:jc w:val="both"/>
        <w:rPr>
          <w:rFonts w:ascii="Times New Roman" w:hAnsi="Times New Roman" w:cs="Times New Roman"/>
          <w:sz w:val="20"/>
        </w:rPr>
      </w:pPr>
      <w:r w:rsidRPr="00AE63DB">
        <w:rPr>
          <w:rFonts w:ascii="Times New Roman" w:hAnsi="Times New Roman" w:cs="Times New Roman"/>
          <w:sz w:val="20"/>
        </w:rPr>
        <w:t xml:space="preserve">Gelecek araştırmalarda; uygulamanın farklı sektörlerde özellikle hizmet sektöründe de yapılmasının, farklı şehirlerin araştırma kapsamına </w:t>
      </w:r>
      <w:proofErr w:type="gramStart"/>
      <w:r w:rsidRPr="00AE63DB">
        <w:rPr>
          <w:rFonts w:ascii="Times New Roman" w:hAnsi="Times New Roman" w:cs="Times New Roman"/>
          <w:sz w:val="20"/>
        </w:rPr>
        <w:t>dahil</w:t>
      </w:r>
      <w:proofErr w:type="gramEnd"/>
      <w:r w:rsidRPr="00AE63DB">
        <w:rPr>
          <w:rFonts w:ascii="Times New Roman" w:hAnsi="Times New Roman" w:cs="Times New Roman"/>
          <w:sz w:val="20"/>
        </w:rPr>
        <w:t xml:space="preserve"> edilmesinin, araştırmada kullanılan değişkenlere ait farklı ölçeklerin kullanılmasının uygun olacağı değerlendirilmektedir.</w:t>
      </w:r>
    </w:p>
    <w:p w:rsidR="00B319FD" w:rsidRPr="00AE63DB" w:rsidRDefault="00B319FD" w:rsidP="000E3588">
      <w:pPr>
        <w:spacing w:before="120" w:after="120" w:line="240" w:lineRule="auto"/>
        <w:jc w:val="both"/>
        <w:rPr>
          <w:rFonts w:ascii="Times New Roman" w:hAnsi="Times New Roman" w:cs="Times New Roman"/>
          <w:sz w:val="20"/>
        </w:rPr>
      </w:pPr>
    </w:p>
    <w:p w:rsidR="00395D38" w:rsidRPr="00AE63DB" w:rsidRDefault="00395D38" w:rsidP="00395D38">
      <w:pPr>
        <w:spacing w:before="120" w:after="120" w:line="240" w:lineRule="auto"/>
        <w:jc w:val="both"/>
        <w:outlineLvl w:val="0"/>
        <w:rPr>
          <w:rFonts w:ascii="Times New Roman" w:hAnsi="Times New Roman" w:cs="Times New Roman"/>
          <w:b/>
          <w:sz w:val="20"/>
          <w:szCs w:val="18"/>
        </w:rPr>
      </w:pPr>
      <w:r w:rsidRPr="00AE63DB">
        <w:rPr>
          <w:rFonts w:ascii="Times New Roman" w:hAnsi="Times New Roman" w:cs="Times New Roman"/>
          <w:b/>
          <w:sz w:val="20"/>
          <w:szCs w:val="18"/>
        </w:rPr>
        <w:t>KAYNAKÇA</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Aaker</w:t>
      </w:r>
      <w:proofErr w:type="spellEnd"/>
      <w:r w:rsidRPr="00AE63DB">
        <w:rPr>
          <w:rFonts w:ascii="Times New Roman" w:hAnsi="Times New Roman" w:cs="Times New Roman"/>
          <w:sz w:val="18"/>
        </w:rPr>
        <w:t>, D.A.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Extensions: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Good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Bad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Ugly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Management </w:t>
      </w:r>
      <w:proofErr w:type="spellStart"/>
      <w:r w:rsidRPr="00AE63DB">
        <w:rPr>
          <w:rFonts w:ascii="Times New Roman" w:hAnsi="Times New Roman" w:cs="Times New Roman"/>
          <w:sz w:val="18"/>
        </w:rPr>
        <w:t>Review</w:t>
      </w:r>
      <w:proofErr w:type="spellEnd"/>
      <w:r w:rsidRPr="00AE63DB">
        <w:rPr>
          <w:rFonts w:ascii="Times New Roman" w:hAnsi="Times New Roman" w:cs="Times New Roman"/>
          <w:sz w:val="18"/>
        </w:rPr>
        <w:t>, Vol.31, No.4, 1990, s.1-8.</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Aaker</w:t>
      </w:r>
      <w:proofErr w:type="spellEnd"/>
      <w:r w:rsidRPr="00AE63DB">
        <w:rPr>
          <w:rFonts w:ascii="Times New Roman" w:hAnsi="Times New Roman" w:cs="Times New Roman"/>
          <w:sz w:val="18"/>
        </w:rPr>
        <w:t xml:space="preserve">, D.A. </w:t>
      </w:r>
      <w:proofErr w:type="spellStart"/>
      <w:r w:rsidRPr="00AE63DB">
        <w:rPr>
          <w:rFonts w:ascii="Times New Roman" w:hAnsi="Times New Roman" w:cs="Times New Roman"/>
          <w:sz w:val="18"/>
        </w:rPr>
        <w:t>Managing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Capitalizing</w:t>
      </w:r>
      <w:proofErr w:type="spellEnd"/>
      <w:r w:rsidRPr="00AE63DB">
        <w:rPr>
          <w:rFonts w:ascii="Times New Roman" w:hAnsi="Times New Roman" w:cs="Times New Roman"/>
          <w:sz w:val="18"/>
        </w:rPr>
        <w:t xml:space="preserve"> on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Value of a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Name, </w:t>
      </w:r>
      <w:proofErr w:type="spellStart"/>
      <w:r w:rsidRPr="00AE63DB">
        <w:rPr>
          <w:rFonts w:ascii="Times New Roman" w:hAnsi="Times New Roman" w:cs="Times New Roman"/>
          <w:sz w:val="18"/>
        </w:rPr>
        <w:t>Free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Press</w:t>
      </w:r>
      <w:proofErr w:type="spellEnd"/>
      <w:r w:rsidRPr="00AE63DB">
        <w:rPr>
          <w:rFonts w:ascii="Times New Roman" w:hAnsi="Times New Roman" w:cs="Times New Roman"/>
          <w:sz w:val="18"/>
        </w:rPr>
        <w:t>, New York, 1991.</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Aaker</w:t>
      </w:r>
      <w:proofErr w:type="spellEnd"/>
      <w:r w:rsidRPr="00AE63DB">
        <w:rPr>
          <w:rFonts w:ascii="Times New Roman" w:hAnsi="Times New Roman" w:cs="Times New Roman"/>
          <w:sz w:val="18"/>
        </w:rPr>
        <w:t xml:space="preserve">, D.A. Marka Değeri Yönetimi, İstanbul: </w:t>
      </w:r>
      <w:proofErr w:type="spellStart"/>
      <w:r w:rsidRPr="00AE63DB">
        <w:rPr>
          <w:rFonts w:ascii="Times New Roman" w:hAnsi="Times New Roman" w:cs="Times New Roman"/>
          <w:sz w:val="18"/>
        </w:rPr>
        <w:t>MediaCat</w:t>
      </w:r>
      <w:proofErr w:type="spellEnd"/>
      <w:r w:rsidRPr="00AE63DB">
        <w:rPr>
          <w:rFonts w:ascii="Times New Roman" w:hAnsi="Times New Roman" w:cs="Times New Roman"/>
          <w:sz w:val="18"/>
        </w:rPr>
        <w:t xml:space="preserve"> Yayınları, 2009.</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Aaker</w:t>
      </w:r>
      <w:proofErr w:type="spellEnd"/>
      <w:r w:rsidRPr="00AE63DB">
        <w:rPr>
          <w:rFonts w:ascii="Times New Roman" w:hAnsi="Times New Roman" w:cs="Times New Roman"/>
          <w:sz w:val="18"/>
        </w:rPr>
        <w:t xml:space="preserve">, D.A.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Across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Products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Markets</w:t>
      </w:r>
      <w:proofErr w:type="spellEnd"/>
      <w:r w:rsidRPr="00AE63DB">
        <w:rPr>
          <w:rFonts w:ascii="Times New Roman" w:hAnsi="Times New Roman" w:cs="Times New Roman"/>
          <w:sz w:val="18"/>
        </w:rPr>
        <w:t xml:space="preserve">. California Management </w:t>
      </w:r>
      <w:proofErr w:type="spellStart"/>
      <w:r w:rsidRPr="00AE63DB">
        <w:rPr>
          <w:rFonts w:ascii="Times New Roman" w:hAnsi="Times New Roman" w:cs="Times New Roman"/>
          <w:sz w:val="18"/>
        </w:rPr>
        <w:t>Review</w:t>
      </w:r>
      <w:proofErr w:type="spellEnd"/>
      <w:r w:rsidRPr="00AE63DB">
        <w:rPr>
          <w:rFonts w:ascii="Times New Roman" w:hAnsi="Times New Roman" w:cs="Times New Roman"/>
          <w:sz w:val="18"/>
        </w:rPr>
        <w:t xml:space="preserve">, 38 (3), </w:t>
      </w:r>
      <w:r>
        <w:rPr>
          <w:rFonts w:ascii="Times New Roman" w:hAnsi="Times New Roman" w:cs="Times New Roman"/>
          <w:sz w:val="18"/>
        </w:rPr>
        <w:t>1996, s.</w:t>
      </w:r>
      <w:r w:rsidRPr="00AE63DB">
        <w:rPr>
          <w:rFonts w:ascii="Times New Roman" w:hAnsi="Times New Roman" w:cs="Times New Roman"/>
          <w:sz w:val="18"/>
        </w:rPr>
        <w:t>102-120.</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Aktepe, C. </w:t>
      </w:r>
      <w:r>
        <w:rPr>
          <w:rFonts w:ascii="Times New Roman" w:hAnsi="Times New Roman" w:cs="Times New Roman"/>
          <w:sz w:val="18"/>
        </w:rPr>
        <w:t xml:space="preserve">ve Şahbaz, R.P. </w:t>
      </w:r>
      <w:r w:rsidRPr="00AE63DB">
        <w:rPr>
          <w:rFonts w:ascii="Times New Roman" w:hAnsi="Times New Roman" w:cs="Times New Roman"/>
          <w:sz w:val="18"/>
        </w:rPr>
        <w:t xml:space="preserve">Türkiye’nin En Büyük Beş Havayolu İşletmesinin Marka Değeri Unsurları Açısından İncelenmesi ve Ankara İli </w:t>
      </w:r>
      <w:proofErr w:type="spellStart"/>
      <w:r w:rsidRPr="00AE63DB">
        <w:rPr>
          <w:rFonts w:ascii="Times New Roman" w:hAnsi="Times New Roman" w:cs="Times New Roman"/>
          <w:sz w:val="18"/>
        </w:rPr>
        <w:t>Uygulamas</w:t>
      </w:r>
      <w:proofErr w:type="spellEnd"/>
      <w:r w:rsidRPr="00AE63DB">
        <w:rPr>
          <w:rFonts w:ascii="Times New Roman" w:hAnsi="Times New Roman" w:cs="Times New Roman"/>
          <w:sz w:val="18"/>
        </w:rPr>
        <w:t xml:space="preserve">. C.Ü. İktisadi ve İdari Bilimler Dergisi, 11 (2), </w:t>
      </w:r>
      <w:r>
        <w:rPr>
          <w:rFonts w:ascii="Times New Roman" w:hAnsi="Times New Roman" w:cs="Times New Roman"/>
          <w:sz w:val="18"/>
        </w:rPr>
        <w:t>2010, s.</w:t>
      </w:r>
      <w:r w:rsidRPr="00AE63DB">
        <w:rPr>
          <w:rFonts w:ascii="Times New Roman" w:hAnsi="Times New Roman" w:cs="Times New Roman"/>
          <w:sz w:val="18"/>
        </w:rPr>
        <w:t>69-90.</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Altunışık</w:t>
      </w:r>
      <w:proofErr w:type="spellEnd"/>
      <w:r w:rsidRPr="00AE63DB">
        <w:rPr>
          <w:rFonts w:ascii="Times New Roman" w:hAnsi="Times New Roman" w:cs="Times New Roman"/>
          <w:sz w:val="18"/>
        </w:rPr>
        <w:t>, 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Coşkun, R., Bayraktaroğlu, S. ve Yıldırım, E. Sosyal Bilimlerde Araştırma Yöntemleri, 7.Baskı, Adapazarı: Sakarya Yayıncılık, 2012.</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Avcılar, M.Y. “Tüketici Temelli Marka Değeri Ölçümü”, Ç.Ü. Sosyal Bilimler Enstitüsü Dergisi, Cilt:17/1, 2008, s. 11-30.</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Aydın, G.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Ülengin</w:t>
      </w:r>
      <w:proofErr w:type="spellEnd"/>
      <w:r w:rsidRPr="00AE63DB">
        <w:rPr>
          <w:rFonts w:ascii="Times New Roman" w:hAnsi="Times New Roman" w:cs="Times New Roman"/>
          <w:sz w:val="18"/>
        </w:rPr>
        <w:t xml:space="preserve">, B. Tüketici Temelli Marka Değerinin Finansal Performans Üzerine Etkisi. İTÜ Dergisi, 10 (2), </w:t>
      </w:r>
      <w:r>
        <w:rPr>
          <w:rFonts w:ascii="Times New Roman" w:hAnsi="Times New Roman" w:cs="Times New Roman"/>
          <w:sz w:val="18"/>
        </w:rPr>
        <w:t>2011, s.</w:t>
      </w:r>
      <w:r w:rsidRPr="00AE63DB">
        <w:rPr>
          <w:rFonts w:ascii="Times New Roman" w:hAnsi="Times New Roman" w:cs="Times New Roman"/>
          <w:sz w:val="18"/>
        </w:rPr>
        <w:t>58-68.</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Baron, R.</w:t>
      </w:r>
      <w:proofErr w:type="gramStart"/>
      <w:r w:rsidRPr="00AE63DB">
        <w:rPr>
          <w:rFonts w:ascii="Times New Roman" w:hAnsi="Times New Roman" w:cs="Times New Roman"/>
          <w:sz w:val="18"/>
        </w:rPr>
        <w:t>M,</w:t>
      </w:r>
      <w:proofErr w:type="gramEnd"/>
      <w:r w:rsidRPr="00AE63DB">
        <w:rPr>
          <w:rFonts w:ascii="Times New Roman" w:hAnsi="Times New Roman" w:cs="Times New Roman"/>
          <w:sz w:val="18"/>
        </w:rPr>
        <w:t xml:space="preserve">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Kenny</w:t>
      </w:r>
      <w:proofErr w:type="spellEnd"/>
      <w:r w:rsidRPr="00AE63DB">
        <w:rPr>
          <w:rFonts w:ascii="Times New Roman" w:hAnsi="Times New Roman" w:cs="Times New Roman"/>
          <w:sz w:val="18"/>
        </w:rPr>
        <w:t xml:space="preserve">, D.A.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Moderator-Mediator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Variable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Distinction</w:t>
      </w:r>
      <w:proofErr w:type="spellEnd"/>
      <w:r w:rsidRPr="00AE63DB">
        <w:rPr>
          <w:rFonts w:ascii="Times New Roman" w:hAnsi="Times New Roman" w:cs="Times New Roman"/>
          <w:sz w:val="18"/>
        </w:rPr>
        <w:t xml:space="preserve"> in </w:t>
      </w:r>
      <w:proofErr w:type="spellStart"/>
      <w:r w:rsidRPr="00AE63DB">
        <w:rPr>
          <w:rFonts w:ascii="Times New Roman" w:hAnsi="Times New Roman" w:cs="Times New Roman"/>
          <w:sz w:val="18"/>
        </w:rPr>
        <w:t>Social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Psychology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Conceptual</w:t>
      </w:r>
      <w:proofErr w:type="spellEnd"/>
      <w:r w:rsidRPr="00AE63DB">
        <w:rPr>
          <w:rFonts w:ascii="Times New Roman" w:hAnsi="Times New Roman" w:cs="Times New Roman"/>
          <w:sz w:val="18"/>
        </w:rPr>
        <w:t xml:space="preserve">, Strategic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Statistical </w:t>
      </w:r>
      <w:proofErr w:type="spellStart"/>
      <w:r w:rsidRPr="00AE63DB">
        <w:rPr>
          <w:rFonts w:ascii="Times New Roman" w:hAnsi="Times New Roman" w:cs="Times New Roman"/>
          <w:sz w:val="18"/>
        </w:rPr>
        <w:t>Considerations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Personallity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Social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Psychology</w:t>
      </w:r>
      <w:proofErr w:type="spellEnd"/>
      <w:r w:rsidRPr="00AE63DB">
        <w:rPr>
          <w:rFonts w:ascii="Times New Roman" w:hAnsi="Times New Roman" w:cs="Times New Roman"/>
          <w:sz w:val="18"/>
        </w:rPr>
        <w:t xml:space="preserve">, Vol.51, No.6, </w:t>
      </w:r>
      <w:r>
        <w:rPr>
          <w:rFonts w:ascii="Times New Roman" w:hAnsi="Times New Roman" w:cs="Times New Roman"/>
          <w:sz w:val="18"/>
        </w:rPr>
        <w:t xml:space="preserve">1986, s. </w:t>
      </w:r>
      <w:r w:rsidRPr="00AE63DB">
        <w:rPr>
          <w:rFonts w:ascii="Times New Roman" w:hAnsi="Times New Roman" w:cs="Times New Roman"/>
          <w:sz w:val="18"/>
        </w:rPr>
        <w:t>1173-1182.</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Bilgi Teknolojileri ve İletişim Kurumu. Elektronik Haberleşme Sektörüne İlişkin İl Bazında Yıllık İstatistik Bülteni, http://www.btk.gov.tr/kutuphane_ve_veribankasi/yil_istatistikleri/ehsyib2008-13.pdf (Erişim Tarihi, 19 Ekim 2014).</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Chang</w:t>
      </w:r>
      <w:proofErr w:type="spellEnd"/>
      <w:r w:rsidRPr="00AE63DB">
        <w:rPr>
          <w:rFonts w:ascii="Times New Roman" w:hAnsi="Times New Roman" w:cs="Times New Roman"/>
          <w:sz w:val="18"/>
        </w:rPr>
        <w:t xml:space="preserve">, P.L.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Chieng</w:t>
      </w:r>
      <w:proofErr w:type="spellEnd"/>
      <w:r w:rsidRPr="00AE63DB">
        <w:rPr>
          <w:rFonts w:ascii="Times New Roman" w:hAnsi="Times New Roman" w:cs="Times New Roman"/>
          <w:sz w:val="18"/>
        </w:rPr>
        <w:t xml:space="preserve">, M.H.  </w:t>
      </w:r>
      <w:proofErr w:type="spellStart"/>
      <w:r w:rsidRPr="00AE63DB">
        <w:rPr>
          <w:rFonts w:ascii="Times New Roman" w:hAnsi="Times New Roman" w:cs="Times New Roman"/>
          <w:sz w:val="18"/>
        </w:rPr>
        <w:t>Building</w:t>
      </w:r>
      <w:proofErr w:type="spellEnd"/>
      <w:r w:rsidRPr="00AE63DB">
        <w:rPr>
          <w:rFonts w:ascii="Times New Roman" w:hAnsi="Times New Roman" w:cs="Times New Roman"/>
          <w:sz w:val="18"/>
        </w:rPr>
        <w:t xml:space="preserve"> Consumer-</w:t>
      </w:r>
      <w:proofErr w:type="spellStart"/>
      <w:r w:rsidRPr="00AE63DB">
        <w:rPr>
          <w:rFonts w:ascii="Times New Roman" w:hAnsi="Times New Roman" w:cs="Times New Roman"/>
          <w:sz w:val="18"/>
        </w:rPr>
        <w:t>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Relationship</w:t>
      </w:r>
      <w:proofErr w:type="spellEnd"/>
      <w:r w:rsidRPr="00AE63DB">
        <w:rPr>
          <w:rFonts w:ascii="Times New Roman" w:hAnsi="Times New Roman" w:cs="Times New Roman"/>
          <w:sz w:val="18"/>
        </w:rPr>
        <w:t>: A Cross-</w:t>
      </w:r>
      <w:proofErr w:type="spellStart"/>
      <w:r w:rsidRPr="00AE63DB">
        <w:rPr>
          <w:rFonts w:ascii="Times New Roman" w:hAnsi="Times New Roman" w:cs="Times New Roman"/>
          <w:sz w:val="18"/>
        </w:rPr>
        <w:t>Custural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Experiential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View</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Psychology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Marketing, Vol.23, No.11, </w:t>
      </w:r>
      <w:r>
        <w:rPr>
          <w:rFonts w:ascii="Times New Roman" w:hAnsi="Times New Roman" w:cs="Times New Roman"/>
          <w:sz w:val="18"/>
        </w:rPr>
        <w:t>2006, s.</w:t>
      </w:r>
      <w:r w:rsidRPr="00AE63DB">
        <w:rPr>
          <w:rFonts w:ascii="Times New Roman" w:hAnsi="Times New Roman" w:cs="Times New Roman"/>
          <w:sz w:val="18"/>
        </w:rPr>
        <w:t>927-959.</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De </w:t>
      </w:r>
      <w:proofErr w:type="spellStart"/>
      <w:r w:rsidRPr="00AE63DB">
        <w:rPr>
          <w:rFonts w:ascii="Times New Roman" w:hAnsi="Times New Roman" w:cs="Times New Roman"/>
          <w:sz w:val="18"/>
        </w:rPr>
        <w:t>Chernatony</w:t>
      </w:r>
      <w:proofErr w:type="spellEnd"/>
      <w:r w:rsidRPr="00AE63DB">
        <w:rPr>
          <w:rFonts w:ascii="Times New Roman" w:hAnsi="Times New Roman" w:cs="Times New Roman"/>
          <w:sz w:val="18"/>
        </w:rPr>
        <w:t xml:space="preserve">, L. ve McDonald, M. </w:t>
      </w:r>
      <w:proofErr w:type="spellStart"/>
      <w:r w:rsidRPr="00AE63DB">
        <w:rPr>
          <w:rFonts w:ascii="Times New Roman" w:hAnsi="Times New Roman" w:cs="Times New Roman"/>
          <w:sz w:val="18"/>
        </w:rPr>
        <w:t>Creating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Powerful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Burlington</w:t>
      </w:r>
      <w:proofErr w:type="spellEnd"/>
      <w:r w:rsidRPr="00AE63DB">
        <w:rPr>
          <w:rFonts w:ascii="Times New Roman" w:hAnsi="Times New Roman" w:cs="Times New Roman"/>
          <w:sz w:val="18"/>
        </w:rPr>
        <w:t xml:space="preserve">, Third Edition, </w:t>
      </w:r>
      <w:proofErr w:type="spellStart"/>
      <w:r w:rsidRPr="00AE63DB">
        <w:rPr>
          <w:rFonts w:ascii="Times New Roman" w:hAnsi="Times New Roman" w:cs="Times New Roman"/>
          <w:sz w:val="18"/>
        </w:rPr>
        <w:t>Elsevir</w:t>
      </w:r>
      <w:proofErr w:type="spellEnd"/>
      <w:r w:rsidRPr="00AE63DB">
        <w:rPr>
          <w:rFonts w:ascii="Times New Roman" w:hAnsi="Times New Roman" w:cs="Times New Roman"/>
          <w:sz w:val="18"/>
        </w:rPr>
        <w:t>/</w:t>
      </w:r>
      <w:proofErr w:type="spellStart"/>
      <w:r w:rsidRPr="00AE63DB">
        <w:rPr>
          <w:rFonts w:ascii="Times New Roman" w:hAnsi="Times New Roman" w:cs="Times New Roman"/>
          <w:sz w:val="18"/>
        </w:rPr>
        <w:t>Butterworth-Heinemann</w:t>
      </w:r>
      <w:proofErr w:type="spellEnd"/>
      <w:r w:rsidRPr="00AE63DB">
        <w:rPr>
          <w:rFonts w:ascii="Times New Roman" w:hAnsi="Times New Roman" w:cs="Times New Roman"/>
          <w:sz w:val="18"/>
        </w:rPr>
        <w:t>, 2003.</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Erdil, T.S. </w:t>
      </w:r>
      <w:r>
        <w:rPr>
          <w:rFonts w:ascii="Times New Roman" w:hAnsi="Times New Roman" w:cs="Times New Roman"/>
          <w:sz w:val="18"/>
        </w:rPr>
        <w:t>ve</w:t>
      </w:r>
      <w:r w:rsidRPr="00AE63DB">
        <w:rPr>
          <w:rFonts w:ascii="Times New Roman" w:hAnsi="Times New Roman" w:cs="Times New Roman"/>
          <w:sz w:val="18"/>
        </w:rPr>
        <w:t xml:space="preserve"> Uzun, Y.  Marka Olmak. (2.Baskı).</w:t>
      </w:r>
      <w:r>
        <w:rPr>
          <w:rFonts w:ascii="Times New Roman" w:hAnsi="Times New Roman" w:cs="Times New Roman"/>
          <w:sz w:val="18"/>
        </w:rPr>
        <w:t xml:space="preserve"> İstanbul: Beta Yayınları, 2010.</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Eren, S.S. </w:t>
      </w:r>
      <w:r>
        <w:rPr>
          <w:rFonts w:ascii="Times New Roman" w:hAnsi="Times New Roman" w:cs="Times New Roman"/>
          <w:sz w:val="18"/>
        </w:rPr>
        <w:t>ve</w:t>
      </w:r>
      <w:r w:rsidRPr="00AE63DB">
        <w:rPr>
          <w:rFonts w:ascii="Times New Roman" w:hAnsi="Times New Roman" w:cs="Times New Roman"/>
          <w:sz w:val="18"/>
        </w:rPr>
        <w:t xml:space="preserve"> </w:t>
      </w:r>
      <w:r>
        <w:rPr>
          <w:rFonts w:ascii="Times New Roman" w:hAnsi="Times New Roman" w:cs="Times New Roman"/>
          <w:sz w:val="18"/>
        </w:rPr>
        <w:t>Eker, S.</w:t>
      </w:r>
      <w:r w:rsidRPr="00AE63DB">
        <w:rPr>
          <w:rFonts w:ascii="Times New Roman" w:hAnsi="Times New Roman" w:cs="Times New Roman"/>
          <w:sz w:val="18"/>
        </w:rPr>
        <w:t xml:space="preserve"> Kurumsal Sosyal Sorumluluk Algısının Marka İmajı, Algılanan Değer, Müşteri Tatmini ve Marka Sadakatine Etkisi Üzerine Bir Saha Araştırması X Markası Örneği. Süleyman Demirel Ü. İİBF Dergisi, Cilt:17, S:2, </w:t>
      </w:r>
      <w:r>
        <w:rPr>
          <w:rFonts w:ascii="Times New Roman" w:hAnsi="Times New Roman" w:cs="Times New Roman"/>
          <w:sz w:val="18"/>
        </w:rPr>
        <w:t>2012, s.</w:t>
      </w:r>
      <w:r w:rsidRPr="00AE63DB">
        <w:rPr>
          <w:rFonts w:ascii="Times New Roman" w:hAnsi="Times New Roman" w:cs="Times New Roman"/>
          <w:sz w:val="18"/>
        </w:rPr>
        <w:t>451-472.</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Pr>
          <w:rFonts w:ascii="Times New Roman" w:hAnsi="Times New Roman" w:cs="Times New Roman"/>
          <w:sz w:val="18"/>
        </w:rPr>
        <w:t>Farquar</w:t>
      </w:r>
      <w:proofErr w:type="spellEnd"/>
      <w:r>
        <w:rPr>
          <w:rFonts w:ascii="Times New Roman" w:hAnsi="Times New Roman" w:cs="Times New Roman"/>
          <w:sz w:val="18"/>
        </w:rPr>
        <w:t>, P.H.</w:t>
      </w:r>
      <w:r w:rsidRPr="002248AB">
        <w:rPr>
          <w:rFonts w:ascii="Times New Roman" w:hAnsi="Times New Roman" w:cs="Times New Roman"/>
          <w:sz w:val="18"/>
        </w:rPr>
        <w:t xml:space="preserve"> </w:t>
      </w:r>
      <w:r>
        <w:rPr>
          <w:rFonts w:ascii="Times New Roman" w:hAnsi="Times New Roman" w:cs="Times New Roman"/>
          <w:sz w:val="18"/>
        </w:rPr>
        <w:t>“</w:t>
      </w:r>
      <w:proofErr w:type="spellStart"/>
      <w:r>
        <w:rPr>
          <w:rFonts w:ascii="Times New Roman" w:hAnsi="Times New Roman" w:cs="Times New Roman"/>
          <w:sz w:val="18"/>
        </w:rPr>
        <w:t>Managing</w:t>
      </w:r>
      <w:proofErr w:type="spellEnd"/>
      <w:r>
        <w:rPr>
          <w:rFonts w:ascii="Times New Roman" w:hAnsi="Times New Roman" w:cs="Times New Roman"/>
          <w:sz w:val="18"/>
        </w:rPr>
        <w:t xml:space="preserve"> </w:t>
      </w:r>
      <w:proofErr w:type="spellStart"/>
      <w:r>
        <w:rPr>
          <w:rFonts w:ascii="Times New Roman" w:hAnsi="Times New Roman" w:cs="Times New Roman"/>
          <w:sz w:val="18"/>
        </w:rPr>
        <w:t>Brand</w:t>
      </w:r>
      <w:proofErr w:type="spellEnd"/>
      <w:r>
        <w:rPr>
          <w:rFonts w:ascii="Times New Roman" w:hAnsi="Times New Roman" w:cs="Times New Roman"/>
          <w:sz w:val="18"/>
        </w:rPr>
        <w:t xml:space="preserve"> </w:t>
      </w:r>
      <w:proofErr w:type="spellStart"/>
      <w:r>
        <w:rPr>
          <w:rFonts w:ascii="Times New Roman" w:hAnsi="Times New Roman" w:cs="Times New Roman"/>
          <w:sz w:val="18"/>
        </w:rPr>
        <w:t>Equity</w:t>
      </w:r>
      <w:proofErr w:type="spellEnd"/>
      <w:r>
        <w:rPr>
          <w:rFonts w:ascii="Times New Roman" w:hAnsi="Times New Roman" w:cs="Times New Roman"/>
          <w:sz w:val="18"/>
        </w:rPr>
        <w:t xml:space="preserve">”, </w:t>
      </w:r>
      <w:r w:rsidRPr="002248AB">
        <w:rPr>
          <w:rFonts w:ascii="Times New Roman" w:hAnsi="Times New Roman" w:cs="Times New Roman"/>
          <w:sz w:val="18"/>
        </w:rPr>
        <w:t xml:space="preserve"> </w:t>
      </w:r>
      <w:proofErr w:type="spellStart"/>
      <w:r w:rsidRPr="002248AB">
        <w:rPr>
          <w:rFonts w:ascii="Times New Roman" w:hAnsi="Times New Roman" w:cs="Times New Roman"/>
          <w:sz w:val="18"/>
        </w:rPr>
        <w:t>Journal</w:t>
      </w:r>
      <w:proofErr w:type="spellEnd"/>
      <w:r w:rsidRPr="002248AB">
        <w:rPr>
          <w:rFonts w:ascii="Times New Roman" w:hAnsi="Times New Roman" w:cs="Times New Roman"/>
          <w:sz w:val="18"/>
        </w:rPr>
        <w:t xml:space="preserve"> of Marketing </w:t>
      </w:r>
      <w:proofErr w:type="spellStart"/>
      <w:r w:rsidRPr="002248AB">
        <w:rPr>
          <w:rFonts w:ascii="Times New Roman" w:hAnsi="Times New Roman" w:cs="Times New Roman"/>
          <w:sz w:val="18"/>
        </w:rPr>
        <w:t>Research</w:t>
      </w:r>
      <w:proofErr w:type="spellEnd"/>
      <w:r w:rsidRPr="002248AB">
        <w:rPr>
          <w:rFonts w:ascii="Times New Roman" w:hAnsi="Times New Roman" w:cs="Times New Roman"/>
          <w:sz w:val="18"/>
        </w:rPr>
        <w:t xml:space="preserve">. </w:t>
      </w:r>
      <w:proofErr w:type="spellStart"/>
      <w:r w:rsidRPr="002248AB">
        <w:rPr>
          <w:rFonts w:ascii="Times New Roman" w:hAnsi="Times New Roman" w:cs="Times New Roman"/>
          <w:sz w:val="18"/>
        </w:rPr>
        <w:t>Septemper</w:t>
      </w:r>
      <w:proofErr w:type="spellEnd"/>
      <w:r w:rsidRPr="002248AB">
        <w:rPr>
          <w:rFonts w:ascii="Times New Roman" w:hAnsi="Times New Roman" w:cs="Times New Roman"/>
          <w:sz w:val="18"/>
        </w:rPr>
        <w:t xml:space="preserve">, </w:t>
      </w:r>
      <w:r>
        <w:rPr>
          <w:rFonts w:ascii="Times New Roman" w:hAnsi="Times New Roman" w:cs="Times New Roman"/>
          <w:sz w:val="18"/>
        </w:rPr>
        <w:t>1989, s.</w:t>
      </w:r>
      <w:r w:rsidRPr="002248AB">
        <w:rPr>
          <w:rFonts w:ascii="Times New Roman" w:hAnsi="Times New Roman" w:cs="Times New Roman"/>
          <w:sz w:val="18"/>
        </w:rPr>
        <w:t>24-33.</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Pr>
          <w:rFonts w:ascii="Times New Roman" w:hAnsi="Times New Roman" w:cs="Times New Roman"/>
          <w:sz w:val="18"/>
        </w:rPr>
        <w:t>Hung</w:t>
      </w:r>
      <w:proofErr w:type="spellEnd"/>
      <w:r>
        <w:rPr>
          <w:rFonts w:ascii="Times New Roman" w:hAnsi="Times New Roman" w:cs="Times New Roman"/>
          <w:sz w:val="18"/>
        </w:rPr>
        <w:t>, C.</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Effect</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Image on </w:t>
      </w:r>
      <w:proofErr w:type="spellStart"/>
      <w:r w:rsidRPr="00AE63DB">
        <w:rPr>
          <w:rFonts w:ascii="Times New Roman" w:hAnsi="Times New Roman" w:cs="Times New Roman"/>
          <w:sz w:val="18"/>
        </w:rPr>
        <w:t>Public</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Relations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Perceptions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Customer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Loyalty</w:t>
      </w:r>
      <w:proofErr w:type="spellEnd"/>
      <w:r w:rsidRPr="00AE63DB">
        <w:rPr>
          <w:rFonts w:ascii="Times New Roman" w:hAnsi="Times New Roman" w:cs="Times New Roman"/>
          <w:sz w:val="18"/>
        </w:rPr>
        <w:t xml:space="preserve">. International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Management, 25 (2), </w:t>
      </w:r>
      <w:r>
        <w:rPr>
          <w:rFonts w:ascii="Times New Roman" w:hAnsi="Times New Roman" w:cs="Times New Roman"/>
          <w:sz w:val="18"/>
        </w:rPr>
        <w:t>2005, s.</w:t>
      </w:r>
      <w:r w:rsidRPr="00AE63DB">
        <w:rPr>
          <w:rFonts w:ascii="Times New Roman" w:hAnsi="Times New Roman" w:cs="Times New Roman"/>
          <w:sz w:val="18"/>
        </w:rPr>
        <w:t>237-246.</w:t>
      </w:r>
    </w:p>
    <w:p w:rsidR="002248A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Itrarintr</w:t>
      </w:r>
      <w:proofErr w:type="spellEnd"/>
      <w:r w:rsidRPr="00AE63DB">
        <w:rPr>
          <w:rFonts w:ascii="Times New Roman" w:hAnsi="Times New Roman" w:cs="Times New Roman"/>
          <w:sz w:val="18"/>
        </w:rPr>
        <w:t>, K. “</w:t>
      </w:r>
      <w:proofErr w:type="spellStart"/>
      <w:r w:rsidRPr="00AE63DB">
        <w:rPr>
          <w:rFonts w:ascii="Times New Roman" w:hAnsi="Times New Roman" w:cs="Times New Roman"/>
          <w:sz w:val="18"/>
        </w:rPr>
        <w:t>Factors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Affecting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Positive</w:t>
      </w:r>
      <w:proofErr w:type="spellEnd"/>
      <w:r w:rsidRPr="00AE63DB">
        <w:rPr>
          <w:rFonts w:ascii="Times New Roman" w:hAnsi="Times New Roman" w:cs="Times New Roman"/>
          <w:sz w:val="18"/>
        </w:rPr>
        <w:t xml:space="preserve"> Word of </w:t>
      </w:r>
      <w:proofErr w:type="spellStart"/>
      <w:r w:rsidRPr="00AE63DB">
        <w:rPr>
          <w:rFonts w:ascii="Times New Roman" w:hAnsi="Times New Roman" w:cs="Times New Roman"/>
          <w:sz w:val="18"/>
        </w:rPr>
        <w:t>Mouth</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Repurchase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Intentions</w:t>
      </w:r>
      <w:proofErr w:type="spellEnd"/>
      <w:r w:rsidRPr="00AE63DB">
        <w:rPr>
          <w:rFonts w:ascii="Times New Roman" w:hAnsi="Times New Roman" w:cs="Times New Roman"/>
          <w:sz w:val="18"/>
        </w:rPr>
        <w:t xml:space="preserve">: A Case </w:t>
      </w:r>
      <w:proofErr w:type="spellStart"/>
      <w:r w:rsidRPr="00AE63DB">
        <w:rPr>
          <w:rFonts w:ascii="Times New Roman" w:hAnsi="Times New Roman" w:cs="Times New Roman"/>
          <w:sz w:val="18"/>
        </w:rPr>
        <w:t>Study</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Clothing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Retailers</w:t>
      </w:r>
      <w:proofErr w:type="spellEnd"/>
      <w:r w:rsidRPr="00AE63DB">
        <w:rPr>
          <w:rFonts w:ascii="Times New Roman" w:hAnsi="Times New Roman" w:cs="Times New Roman"/>
          <w:sz w:val="18"/>
        </w:rPr>
        <w:t xml:space="preserve"> in Bangkok”, AU GSB e-</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Vol.4, No.2, 2011.</w:t>
      </w:r>
    </w:p>
    <w:p w:rsidR="002248AB" w:rsidRPr="00AE63DB" w:rsidRDefault="002248AB" w:rsidP="000D3079">
      <w:pPr>
        <w:spacing w:before="120" w:after="120" w:line="240" w:lineRule="auto"/>
        <w:jc w:val="both"/>
        <w:rPr>
          <w:rFonts w:ascii="Times New Roman" w:hAnsi="Times New Roman" w:cs="Times New Roman"/>
          <w:sz w:val="18"/>
        </w:rPr>
      </w:pPr>
      <w:r>
        <w:rPr>
          <w:rFonts w:ascii="Times New Roman" w:hAnsi="Times New Roman" w:cs="Times New Roman"/>
          <w:sz w:val="18"/>
        </w:rPr>
        <w:t xml:space="preserve">James, O.D. </w:t>
      </w:r>
      <w:proofErr w:type="spellStart"/>
      <w:r w:rsidRPr="00AE63DB">
        <w:rPr>
          <w:rFonts w:ascii="Times New Roman" w:hAnsi="Times New Roman" w:cs="Times New Roman"/>
          <w:sz w:val="18"/>
        </w:rPr>
        <w:t>Extention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to</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Allience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Aaker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Keller’s</w:t>
      </w:r>
      <w:proofErr w:type="spellEnd"/>
      <w:r w:rsidRPr="00AE63DB">
        <w:rPr>
          <w:rFonts w:ascii="Times New Roman" w:hAnsi="Times New Roman" w:cs="Times New Roman"/>
          <w:sz w:val="18"/>
        </w:rPr>
        <w:t xml:space="preserve"> Model </w:t>
      </w:r>
      <w:proofErr w:type="spellStart"/>
      <w:r w:rsidRPr="00AE63DB">
        <w:rPr>
          <w:rFonts w:ascii="Times New Roman" w:hAnsi="Times New Roman" w:cs="Times New Roman"/>
          <w:sz w:val="18"/>
        </w:rPr>
        <w:t>Revisited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Product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Management, Vol.15, No.1, </w:t>
      </w:r>
      <w:r>
        <w:rPr>
          <w:rFonts w:ascii="Times New Roman" w:hAnsi="Times New Roman" w:cs="Times New Roman"/>
          <w:sz w:val="18"/>
        </w:rPr>
        <w:t>2006, s.</w:t>
      </w:r>
      <w:r w:rsidRPr="00AE63DB">
        <w:rPr>
          <w:rFonts w:ascii="Times New Roman" w:hAnsi="Times New Roman" w:cs="Times New Roman"/>
          <w:sz w:val="18"/>
        </w:rPr>
        <w:t>15-22.</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Keller, K.L. “</w:t>
      </w:r>
      <w:proofErr w:type="spellStart"/>
      <w:r w:rsidRPr="00AE63DB">
        <w:rPr>
          <w:rFonts w:ascii="Times New Roman" w:hAnsi="Times New Roman" w:cs="Times New Roman"/>
          <w:sz w:val="18"/>
        </w:rPr>
        <w:t>Conceptualizing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Managing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Customer-Based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Vol.57, No.1, 1993a, s. 1-22. </w:t>
      </w:r>
    </w:p>
    <w:p w:rsidR="002248AB" w:rsidRPr="00AE63DB" w:rsidRDefault="002248AB" w:rsidP="000D3079">
      <w:pPr>
        <w:spacing w:before="120" w:after="120" w:line="240" w:lineRule="auto"/>
        <w:jc w:val="both"/>
        <w:rPr>
          <w:rFonts w:ascii="Times New Roman" w:hAnsi="Times New Roman" w:cs="Times New Roman"/>
          <w:sz w:val="18"/>
        </w:rPr>
      </w:pPr>
      <w:r>
        <w:rPr>
          <w:rFonts w:ascii="Times New Roman" w:hAnsi="Times New Roman" w:cs="Times New Roman"/>
          <w:sz w:val="18"/>
        </w:rPr>
        <w:t>Keller, K.L.</w:t>
      </w:r>
      <w:r w:rsidRPr="00AE63DB">
        <w:rPr>
          <w:rFonts w:ascii="Times New Roman" w:hAnsi="Times New Roman" w:cs="Times New Roman"/>
          <w:sz w:val="18"/>
        </w:rPr>
        <w:t xml:space="preserve"> An Application of </w:t>
      </w:r>
      <w:proofErr w:type="spellStart"/>
      <w:r w:rsidRPr="00AE63DB">
        <w:rPr>
          <w:rFonts w:ascii="Times New Roman" w:hAnsi="Times New Roman" w:cs="Times New Roman"/>
          <w:sz w:val="18"/>
        </w:rPr>
        <w:t>Keller’s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Model in a B2B </w:t>
      </w:r>
      <w:proofErr w:type="spellStart"/>
      <w:r w:rsidRPr="00AE63DB">
        <w:rPr>
          <w:rFonts w:ascii="Times New Roman" w:hAnsi="Times New Roman" w:cs="Times New Roman"/>
          <w:sz w:val="18"/>
        </w:rPr>
        <w:t>Context</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Qualitative</w:t>
      </w:r>
      <w:proofErr w:type="spellEnd"/>
      <w:r w:rsidRPr="00AE63DB">
        <w:rPr>
          <w:rFonts w:ascii="Times New Roman" w:hAnsi="Times New Roman" w:cs="Times New Roman"/>
          <w:sz w:val="18"/>
        </w:rPr>
        <w:t xml:space="preserve"> Market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xml:space="preserve">. An International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11 (1), </w:t>
      </w:r>
      <w:r>
        <w:rPr>
          <w:rFonts w:ascii="Times New Roman" w:hAnsi="Times New Roman" w:cs="Times New Roman"/>
          <w:sz w:val="18"/>
        </w:rPr>
        <w:t>1993b, s.</w:t>
      </w:r>
      <w:r w:rsidRPr="00AE63DB">
        <w:rPr>
          <w:rFonts w:ascii="Times New Roman" w:hAnsi="Times New Roman" w:cs="Times New Roman"/>
          <w:sz w:val="18"/>
        </w:rPr>
        <w:t>40-58.</w:t>
      </w:r>
    </w:p>
    <w:p w:rsidR="002248AB" w:rsidRPr="00AE63DB" w:rsidRDefault="002248AB" w:rsidP="000D3079">
      <w:pPr>
        <w:spacing w:before="120" w:after="120" w:line="240" w:lineRule="auto"/>
        <w:jc w:val="both"/>
        <w:rPr>
          <w:rFonts w:ascii="Times New Roman" w:hAnsi="Times New Roman" w:cs="Times New Roman"/>
          <w:sz w:val="18"/>
        </w:rPr>
      </w:pPr>
      <w:r>
        <w:rPr>
          <w:rFonts w:ascii="Times New Roman" w:hAnsi="Times New Roman" w:cs="Times New Roman"/>
          <w:sz w:val="18"/>
        </w:rPr>
        <w:t xml:space="preserve">Keller, K.L. </w:t>
      </w:r>
      <w:r w:rsidRPr="00AE63DB">
        <w:rPr>
          <w:rFonts w:ascii="Times New Roman" w:hAnsi="Times New Roman" w:cs="Times New Roman"/>
          <w:sz w:val="18"/>
        </w:rPr>
        <w:t xml:space="preserve">Strategic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Management: </w:t>
      </w:r>
      <w:proofErr w:type="spellStart"/>
      <w:r w:rsidRPr="00AE63DB">
        <w:rPr>
          <w:rFonts w:ascii="Times New Roman" w:hAnsi="Times New Roman" w:cs="Times New Roman"/>
          <w:sz w:val="18"/>
        </w:rPr>
        <w:t>Building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Managing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Upper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Sa</w:t>
      </w:r>
      <w:r>
        <w:rPr>
          <w:rFonts w:ascii="Times New Roman" w:hAnsi="Times New Roman" w:cs="Times New Roman"/>
          <w:sz w:val="18"/>
        </w:rPr>
        <w:t>ddle</w:t>
      </w:r>
      <w:proofErr w:type="spellEnd"/>
      <w:r>
        <w:rPr>
          <w:rFonts w:ascii="Times New Roman" w:hAnsi="Times New Roman" w:cs="Times New Roman"/>
          <w:sz w:val="18"/>
        </w:rPr>
        <w:t xml:space="preserve"> </w:t>
      </w:r>
      <w:proofErr w:type="spellStart"/>
      <w:r>
        <w:rPr>
          <w:rFonts w:ascii="Times New Roman" w:hAnsi="Times New Roman" w:cs="Times New Roman"/>
          <w:sz w:val="18"/>
        </w:rPr>
        <w:t>River</w:t>
      </w:r>
      <w:proofErr w:type="spellEnd"/>
      <w:r>
        <w:rPr>
          <w:rFonts w:ascii="Times New Roman" w:hAnsi="Times New Roman" w:cs="Times New Roman"/>
          <w:sz w:val="18"/>
        </w:rPr>
        <w:t>, N.J</w:t>
      </w:r>
      <w:proofErr w:type="gramStart"/>
      <w:r>
        <w:rPr>
          <w:rFonts w:ascii="Times New Roman" w:hAnsi="Times New Roman" w:cs="Times New Roman"/>
          <w:sz w:val="18"/>
        </w:rPr>
        <w:t>.,</w:t>
      </w:r>
      <w:proofErr w:type="gramEnd"/>
      <w:r>
        <w:rPr>
          <w:rFonts w:ascii="Times New Roman" w:hAnsi="Times New Roman" w:cs="Times New Roman"/>
          <w:sz w:val="18"/>
        </w:rPr>
        <w:t xml:space="preserve"> </w:t>
      </w:r>
      <w:proofErr w:type="spellStart"/>
      <w:r>
        <w:rPr>
          <w:rFonts w:ascii="Times New Roman" w:hAnsi="Times New Roman" w:cs="Times New Roman"/>
          <w:sz w:val="18"/>
        </w:rPr>
        <w:t>Prentice</w:t>
      </w:r>
      <w:proofErr w:type="spellEnd"/>
      <w:r>
        <w:rPr>
          <w:rFonts w:ascii="Times New Roman" w:hAnsi="Times New Roman" w:cs="Times New Roman"/>
          <w:sz w:val="18"/>
        </w:rPr>
        <w:t xml:space="preserve"> </w:t>
      </w:r>
      <w:proofErr w:type="spellStart"/>
      <w:r>
        <w:rPr>
          <w:rFonts w:ascii="Times New Roman" w:hAnsi="Times New Roman" w:cs="Times New Roman"/>
          <w:sz w:val="18"/>
        </w:rPr>
        <w:t>Hall</w:t>
      </w:r>
      <w:proofErr w:type="spellEnd"/>
      <w:r>
        <w:rPr>
          <w:rFonts w:ascii="Times New Roman" w:hAnsi="Times New Roman" w:cs="Times New Roman"/>
          <w:sz w:val="18"/>
        </w:rPr>
        <w:t>, 1998.</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lastRenderedPageBreak/>
        <w:t xml:space="preserve">Keller, K.L. Strategic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Management: </w:t>
      </w:r>
      <w:proofErr w:type="spellStart"/>
      <w:r w:rsidRPr="00AE63DB">
        <w:rPr>
          <w:rFonts w:ascii="Times New Roman" w:hAnsi="Times New Roman" w:cs="Times New Roman"/>
          <w:sz w:val="18"/>
        </w:rPr>
        <w:t>Building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Managing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Second </w:t>
      </w:r>
      <w:proofErr w:type="spellStart"/>
      <w:r w:rsidRPr="00AE63DB">
        <w:rPr>
          <w:rFonts w:ascii="Times New Roman" w:hAnsi="Times New Roman" w:cs="Times New Roman"/>
          <w:sz w:val="18"/>
        </w:rPr>
        <w:t>Edication</w:t>
      </w:r>
      <w:proofErr w:type="spellEnd"/>
      <w:r w:rsidRPr="00AE63DB">
        <w:rPr>
          <w:rFonts w:ascii="Times New Roman" w:hAnsi="Times New Roman" w:cs="Times New Roman"/>
          <w:sz w:val="18"/>
        </w:rPr>
        <w:t xml:space="preserve">, New Jersey: </w:t>
      </w:r>
      <w:proofErr w:type="spellStart"/>
      <w:r w:rsidRPr="00AE63DB">
        <w:rPr>
          <w:rFonts w:ascii="Times New Roman" w:hAnsi="Times New Roman" w:cs="Times New Roman"/>
          <w:sz w:val="18"/>
        </w:rPr>
        <w:t>Prentice-Hall</w:t>
      </w:r>
      <w:proofErr w:type="spellEnd"/>
      <w:r w:rsidRPr="00AE63DB">
        <w:rPr>
          <w:rFonts w:ascii="Times New Roman" w:hAnsi="Times New Roman" w:cs="Times New Roman"/>
          <w:sz w:val="18"/>
        </w:rPr>
        <w:t>, 2003.</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Kocaman, S. </w:t>
      </w:r>
      <w:r>
        <w:rPr>
          <w:rFonts w:ascii="Times New Roman" w:hAnsi="Times New Roman" w:cs="Times New Roman"/>
          <w:sz w:val="18"/>
        </w:rPr>
        <w:t>ve</w:t>
      </w:r>
      <w:r w:rsidRPr="00AE63DB">
        <w:rPr>
          <w:rFonts w:ascii="Times New Roman" w:hAnsi="Times New Roman" w:cs="Times New Roman"/>
          <w:sz w:val="18"/>
        </w:rPr>
        <w:t xml:space="preserve"> Güngör, İ. Destinasyonlarda Müşteri Temelli Marka Değerinin Ölçülmesi ve Marka Değeri Boyutlarının Genel Marka Değeri Üzerindeki Etkileri: Alanya Destinasyonu Örneği. Uluslararası Alanla İşletme Fakültesi Dergisi, Cilt:4, Sayı:3, </w:t>
      </w:r>
      <w:r>
        <w:rPr>
          <w:rFonts w:ascii="Times New Roman" w:hAnsi="Times New Roman" w:cs="Times New Roman"/>
          <w:sz w:val="18"/>
        </w:rPr>
        <w:t>2012, s.</w:t>
      </w:r>
      <w:r w:rsidRPr="00AE63DB">
        <w:rPr>
          <w:rFonts w:ascii="Times New Roman" w:hAnsi="Times New Roman" w:cs="Times New Roman"/>
          <w:sz w:val="18"/>
        </w:rPr>
        <w:t>143-161.</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Kotler</w:t>
      </w:r>
      <w:proofErr w:type="spellEnd"/>
      <w:r w:rsidRPr="00AE63DB">
        <w:rPr>
          <w:rFonts w:ascii="Times New Roman" w:hAnsi="Times New Roman" w:cs="Times New Roman"/>
          <w:sz w:val="18"/>
        </w:rPr>
        <w:t xml:space="preserve">, P. Marketing Management, </w:t>
      </w:r>
      <w:proofErr w:type="spellStart"/>
      <w:r w:rsidRPr="00AE63DB">
        <w:rPr>
          <w:rFonts w:ascii="Times New Roman" w:hAnsi="Times New Roman" w:cs="Times New Roman"/>
          <w:sz w:val="18"/>
        </w:rPr>
        <w:t>Prentice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Hall</w:t>
      </w:r>
      <w:proofErr w:type="spellEnd"/>
      <w:r w:rsidRPr="00AE63DB">
        <w:rPr>
          <w:rFonts w:ascii="Times New Roman" w:hAnsi="Times New Roman" w:cs="Times New Roman"/>
          <w:sz w:val="18"/>
        </w:rPr>
        <w:t xml:space="preserve"> International, </w:t>
      </w:r>
      <w:proofErr w:type="spellStart"/>
      <w:r w:rsidRPr="00AE63DB">
        <w:rPr>
          <w:rFonts w:ascii="Times New Roman" w:hAnsi="Times New Roman" w:cs="Times New Roman"/>
          <w:sz w:val="18"/>
        </w:rPr>
        <w:t>Inc</w:t>
      </w:r>
      <w:proofErr w:type="spellEnd"/>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Millenium</w:t>
      </w:r>
      <w:proofErr w:type="spellEnd"/>
      <w:r w:rsidRPr="00AE63DB">
        <w:rPr>
          <w:rFonts w:ascii="Times New Roman" w:hAnsi="Times New Roman" w:cs="Times New Roman"/>
          <w:sz w:val="18"/>
        </w:rPr>
        <w:t xml:space="preserve"> Ed., New Jersey, 2000.</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Lassar</w:t>
      </w:r>
      <w:proofErr w:type="spellEnd"/>
      <w:r w:rsidRPr="00AE63DB">
        <w:rPr>
          <w:rFonts w:ascii="Times New Roman" w:hAnsi="Times New Roman" w:cs="Times New Roman"/>
          <w:sz w:val="18"/>
        </w:rPr>
        <w:t>, W</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Mittal</w:t>
      </w:r>
      <w:proofErr w:type="spellEnd"/>
      <w:r w:rsidRPr="00AE63DB">
        <w:rPr>
          <w:rFonts w:ascii="Times New Roman" w:hAnsi="Times New Roman" w:cs="Times New Roman"/>
          <w:sz w:val="18"/>
        </w:rPr>
        <w:t xml:space="preserve">, B.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Sharma</w:t>
      </w:r>
      <w:proofErr w:type="spellEnd"/>
      <w:r w:rsidRPr="00AE63DB">
        <w:rPr>
          <w:rFonts w:ascii="Times New Roman" w:hAnsi="Times New Roman" w:cs="Times New Roman"/>
          <w:sz w:val="18"/>
        </w:rPr>
        <w:t xml:space="preserve">, A.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Customer-Based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Consumer Marketing, 12 (4), </w:t>
      </w:r>
      <w:r>
        <w:rPr>
          <w:rFonts w:ascii="Times New Roman" w:hAnsi="Times New Roman" w:cs="Times New Roman"/>
          <w:sz w:val="18"/>
        </w:rPr>
        <w:t>1995, s.</w:t>
      </w:r>
      <w:r w:rsidRPr="00AE63DB">
        <w:rPr>
          <w:rFonts w:ascii="Times New Roman" w:hAnsi="Times New Roman" w:cs="Times New Roman"/>
          <w:sz w:val="18"/>
        </w:rPr>
        <w:t>4-11.</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Lee, H.M</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Lee, C.C. ve </w:t>
      </w:r>
      <w:proofErr w:type="spellStart"/>
      <w:r w:rsidRPr="00AE63DB">
        <w:rPr>
          <w:rFonts w:ascii="Times New Roman" w:hAnsi="Times New Roman" w:cs="Times New Roman"/>
          <w:sz w:val="18"/>
        </w:rPr>
        <w:t>Wu</w:t>
      </w:r>
      <w:proofErr w:type="spellEnd"/>
      <w:r w:rsidRPr="00AE63DB">
        <w:rPr>
          <w:rFonts w:ascii="Times New Roman" w:hAnsi="Times New Roman" w:cs="Times New Roman"/>
          <w:sz w:val="18"/>
        </w:rPr>
        <w:t>, C.C.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Image </w:t>
      </w:r>
      <w:proofErr w:type="spellStart"/>
      <w:r w:rsidRPr="00AE63DB">
        <w:rPr>
          <w:rFonts w:ascii="Times New Roman" w:hAnsi="Times New Roman" w:cs="Times New Roman"/>
          <w:sz w:val="18"/>
        </w:rPr>
        <w:t>Strategy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Affects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After</w:t>
      </w:r>
      <w:proofErr w:type="spellEnd"/>
      <w:r w:rsidRPr="00AE63DB">
        <w:rPr>
          <w:rFonts w:ascii="Times New Roman" w:hAnsi="Times New Roman" w:cs="Times New Roman"/>
          <w:sz w:val="18"/>
        </w:rPr>
        <w:t xml:space="preserve">, M&amp;A”, </w:t>
      </w:r>
      <w:proofErr w:type="spellStart"/>
      <w:r w:rsidRPr="00AE63DB">
        <w:rPr>
          <w:rFonts w:ascii="Times New Roman" w:hAnsi="Times New Roman" w:cs="Times New Roman"/>
          <w:sz w:val="18"/>
        </w:rPr>
        <w:t>European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45 (7), 2011, s.109- 111.</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Netemeyer</w:t>
      </w:r>
      <w:proofErr w:type="spellEnd"/>
      <w:r w:rsidRPr="00AE63DB">
        <w:rPr>
          <w:rFonts w:ascii="Times New Roman" w:hAnsi="Times New Roman" w:cs="Times New Roman"/>
          <w:sz w:val="18"/>
        </w:rPr>
        <w:t>, G.R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Krishan</w:t>
      </w:r>
      <w:proofErr w:type="spellEnd"/>
      <w:r w:rsidRPr="00AE63DB">
        <w:rPr>
          <w:rFonts w:ascii="Times New Roman" w:hAnsi="Times New Roman" w:cs="Times New Roman"/>
          <w:sz w:val="18"/>
        </w:rPr>
        <w:t xml:space="preserve">, B., </w:t>
      </w:r>
      <w:proofErr w:type="spellStart"/>
      <w:r w:rsidRPr="00AE63DB">
        <w:rPr>
          <w:rFonts w:ascii="Times New Roman" w:hAnsi="Times New Roman" w:cs="Times New Roman"/>
          <w:sz w:val="18"/>
        </w:rPr>
        <w:t>Pulling</w:t>
      </w:r>
      <w:proofErr w:type="spellEnd"/>
      <w:r w:rsidRPr="00AE63DB">
        <w:rPr>
          <w:rFonts w:ascii="Times New Roman" w:hAnsi="Times New Roman" w:cs="Times New Roman"/>
          <w:sz w:val="18"/>
        </w:rPr>
        <w:t xml:space="preserve">, C., </w:t>
      </w:r>
      <w:proofErr w:type="spellStart"/>
      <w:r w:rsidRPr="00AE63DB">
        <w:rPr>
          <w:rFonts w:ascii="Times New Roman" w:hAnsi="Times New Roman" w:cs="Times New Roman"/>
          <w:sz w:val="18"/>
        </w:rPr>
        <w:t>Wang</w:t>
      </w:r>
      <w:proofErr w:type="spellEnd"/>
      <w:r w:rsidRPr="00AE63DB">
        <w:rPr>
          <w:rFonts w:ascii="Times New Roman" w:hAnsi="Times New Roman" w:cs="Times New Roman"/>
          <w:sz w:val="18"/>
        </w:rPr>
        <w:t xml:space="preserve">, G., Yağcı, M., Dean, D., </w:t>
      </w:r>
      <w:proofErr w:type="spellStart"/>
      <w:r w:rsidRPr="00AE63DB">
        <w:rPr>
          <w:rFonts w:ascii="Times New Roman" w:hAnsi="Times New Roman" w:cs="Times New Roman"/>
          <w:sz w:val="18"/>
        </w:rPr>
        <w:t>Ricks</w:t>
      </w:r>
      <w:proofErr w:type="spellEnd"/>
      <w:r w:rsidRPr="00AE63DB">
        <w:rPr>
          <w:rFonts w:ascii="Times New Roman" w:hAnsi="Times New Roman" w:cs="Times New Roman"/>
          <w:sz w:val="18"/>
        </w:rPr>
        <w:t xml:space="preserve">, J. ve </w:t>
      </w:r>
      <w:proofErr w:type="spellStart"/>
      <w:r w:rsidRPr="00AE63DB">
        <w:rPr>
          <w:rFonts w:ascii="Times New Roman" w:hAnsi="Times New Roman" w:cs="Times New Roman"/>
          <w:sz w:val="18"/>
        </w:rPr>
        <w:t>Wirth</w:t>
      </w:r>
      <w:proofErr w:type="spellEnd"/>
      <w:r w:rsidRPr="00AE63DB">
        <w:rPr>
          <w:rFonts w:ascii="Times New Roman" w:hAnsi="Times New Roman" w:cs="Times New Roman"/>
          <w:sz w:val="18"/>
        </w:rPr>
        <w:t>, F. “</w:t>
      </w:r>
      <w:proofErr w:type="spellStart"/>
      <w:r w:rsidRPr="00AE63DB">
        <w:rPr>
          <w:rFonts w:ascii="Times New Roman" w:hAnsi="Times New Roman" w:cs="Times New Roman"/>
          <w:sz w:val="18"/>
        </w:rPr>
        <w:t>Developing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Validating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Measures</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Facets</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Customer-Based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Business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Vol.57, 2004, s. 209-224.</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Odabaşı, Y. </w:t>
      </w:r>
      <w:r>
        <w:rPr>
          <w:rFonts w:ascii="Times New Roman" w:hAnsi="Times New Roman" w:cs="Times New Roman"/>
          <w:sz w:val="18"/>
        </w:rPr>
        <w:t>ve</w:t>
      </w:r>
      <w:r w:rsidRPr="00AE63DB">
        <w:rPr>
          <w:rFonts w:ascii="Times New Roman" w:hAnsi="Times New Roman" w:cs="Times New Roman"/>
          <w:sz w:val="18"/>
        </w:rPr>
        <w:t xml:space="preserve"> </w:t>
      </w:r>
      <w:r>
        <w:rPr>
          <w:rFonts w:ascii="Times New Roman" w:hAnsi="Times New Roman" w:cs="Times New Roman"/>
          <w:sz w:val="18"/>
        </w:rPr>
        <w:t>Oyman, M.</w:t>
      </w:r>
      <w:r w:rsidRPr="00AE63DB">
        <w:rPr>
          <w:rFonts w:ascii="Times New Roman" w:hAnsi="Times New Roman" w:cs="Times New Roman"/>
          <w:sz w:val="18"/>
        </w:rPr>
        <w:t xml:space="preserve"> Pazarlama İletişim Yönetimi. (7.Baskı).</w:t>
      </w:r>
      <w:r>
        <w:rPr>
          <w:rFonts w:ascii="Times New Roman" w:hAnsi="Times New Roman" w:cs="Times New Roman"/>
          <w:sz w:val="18"/>
        </w:rPr>
        <w:t xml:space="preserve"> İstanbul: </w:t>
      </w:r>
      <w:proofErr w:type="spellStart"/>
      <w:r>
        <w:rPr>
          <w:rFonts w:ascii="Times New Roman" w:hAnsi="Times New Roman" w:cs="Times New Roman"/>
          <w:sz w:val="18"/>
        </w:rPr>
        <w:t>MediaCat</w:t>
      </w:r>
      <w:proofErr w:type="spellEnd"/>
      <w:r>
        <w:rPr>
          <w:rFonts w:ascii="Times New Roman" w:hAnsi="Times New Roman" w:cs="Times New Roman"/>
          <w:sz w:val="18"/>
        </w:rPr>
        <w:t xml:space="preserve"> Yayınları, 2007.</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Onaran, B</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Bulut, Z.A. ve Özmen, A. “Müşteri Değerinin, Müşteri Tatmini, Marka Sadakati ve Müşteri İlişkileri Yönetimi Performansı Üzerindeki Etkilerinin İncelenmesine Yönelik Bir Araştırma”, Business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Economics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Vol.4, No.2, 2013, s. 37-53.</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Pappu</w:t>
      </w:r>
      <w:proofErr w:type="spellEnd"/>
      <w:r w:rsidRPr="00AE63DB">
        <w:rPr>
          <w:rFonts w:ascii="Times New Roman" w:hAnsi="Times New Roman" w:cs="Times New Roman"/>
          <w:sz w:val="18"/>
        </w:rPr>
        <w:t>, 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Quester</w:t>
      </w:r>
      <w:proofErr w:type="spellEnd"/>
      <w:r w:rsidRPr="00AE63DB">
        <w:rPr>
          <w:rFonts w:ascii="Times New Roman" w:hAnsi="Times New Roman" w:cs="Times New Roman"/>
          <w:sz w:val="18"/>
        </w:rPr>
        <w:t xml:space="preserve">, P.G. ve </w:t>
      </w:r>
      <w:proofErr w:type="spellStart"/>
      <w:r w:rsidRPr="00AE63DB">
        <w:rPr>
          <w:rFonts w:ascii="Times New Roman" w:hAnsi="Times New Roman" w:cs="Times New Roman"/>
          <w:sz w:val="18"/>
        </w:rPr>
        <w:t>Cooksey</w:t>
      </w:r>
      <w:proofErr w:type="spellEnd"/>
      <w:r w:rsidRPr="00AE63DB">
        <w:rPr>
          <w:rFonts w:ascii="Times New Roman" w:hAnsi="Times New Roman" w:cs="Times New Roman"/>
          <w:sz w:val="18"/>
        </w:rPr>
        <w:t>, R.W. “Consumer-</w:t>
      </w:r>
      <w:proofErr w:type="spellStart"/>
      <w:r w:rsidRPr="00AE63DB">
        <w:rPr>
          <w:rFonts w:ascii="Times New Roman" w:hAnsi="Times New Roman" w:cs="Times New Roman"/>
          <w:sz w:val="18"/>
        </w:rPr>
        <w:t>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Improving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Measurement</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Empirical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Evidence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Product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Management, 14 (3), 2005, s. 143-154.</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Pappu</w:t>
      </w:r>
      <w:proofErr w:type="spellEnd"/>
      <w:r w:rsidRPr="00AE63DB">
        <w:rPr>
          <w:rFonts w:ascii="Times New Roman" w:hAnsi="Times New Roman" w:cs="Times New Roman"/>
          <w:sz w:val="18"/>
        </w:rPr>
        <w:t>, 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Quester</w:t>
      </w:r>
      <w:proofErr w:type="spellEnd"/>
      <w:r w:rsidRPr="00AE63DB">
        <w:rPr>
          <w:rFonts w:ascii="Times New Roman" w:hAnsi="Times New Roman" w:cs="Times New Roman"/>
          <w:sz w:val="18"/>
        </w:rPr>
        <w:t xml:space="preserve">, P.G. ve </w:t>
      </w:r>
      <w:proofErr w:type="spellStart"/>
      <w:r w:rsidRPr="00AE63DB">
        <w:rPr>
          <w:rFonts w:ascii="Times New Roman" w:hAnsi="Times New Roman" w:cs="Times New Roman"/>
          <w:sz w:val="18"/>
        </w:rPr>
        <w:t>Cooksey</w:t>
      </w:r>
      <w:proofErr w:type="spellEnd"/>
      <w:r w:rsidRPr="00AE63DB">
        <w:rPr>
          <w:rFonts w:ascii="Times New Roman" w:hAnsi="Times New Roman" w:cs="Times New Roman"/>
          <w:sz w:val="18"/>
        </w:rPr>
        <w:t>, R.W. “Consumer-</w:t>
      </w:r>
      <w:proofErr w:type="spellStart"/>
      <w:r w:rsidRPr="00AE63DB">
        <w:rPr>
          <w:rFonts w:ascii="Times New Roman" w:hAnsi="Times New Roman" w:cs="Times New Roman"/>
          <w:sz w:val="18"/>
        </w:rPr>
        <w:t>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Country of </w:t>
      </w:r>
      <w:proofErr w:type="spellStart"/>
      <w:r w:rsidRPr="00AE63DB">
        <w:rPr>
          <w:rFonts w:ascii="Times New Roman" w:hAnsi="Times New Roman" w:cs="Times New Roman"/>
          <w:sz w:val="18"/>
        </w:rPr>
        <w:t>Origin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Relationships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European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Vol.40, No.55/6, 2006, s. 696-717.</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Parasuraman</w:t>
      </w:r>
      <w:proofErr w:type="spellEnd"/>
      <w:r w:rsidRPr="00AE63DB">
        <w:rPr>
          <w:rFonts w:ascii="Times New Roman" w:hAnsi="Times New Roman" w:cs="Times New Roman"/>
          <w:sz w:val="18"/>
        </w:rPr>
        <w:t>, A</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Zeithaml</w:t>
      </w:r>
      <w:proofErr w:type="spellEnd"/>
      <w:r w:rsidRPr="00AE63DB">
        <w:rPr>
          <w:rFonts w:ascii="Times New Roman" w:hAnsi="Times New Roman" w:cs="Times New Roman"/>
          <w:sz w:val="18"/>
        </w:rPr>
        <w:t xml:space="preserve">, V.A. ve </w:t>
      </w:r>
      <w:proofErr w:type="spellStart"/>
      <w:r w:rsidRPr="00AE63DB">
        <w:rPr>
          <w:rFonts w:ascii="Times New Roman" w:hAnsi="Times New Roman" w:cs="Times New Roman"/>
          <w:sz w:val="18"/>
        </w:rPr>
        <w:t>Berry</w:t>
      </w:r>
      <w:proofErr w:type="spellEnd"/>
      <w:r w:rsidRPr="00AE63DB">
        <w:rPr>
          <w:rFonts w:ascii="Times New Roman" w:hAnsi="Times New Roman" w:cs="Times New Roman"/>
          <w:sz w:val="18"/>
        </w:rPr>
        <w:t>, L.L. “</w:t>
      </w:r>
      <w:proofErr w:type="spellStart"/>
      <w:r w:rsidRPr="00AE63DB">
        <w:rPr>
          <w:rFonts w:ascii="Times New Roman" w:hAnsi="Times New Roman" w:cs="Times New Roman"/>
          <w:sz w:val="18"/>
        </w:rPr>
        <w:t>Reassessment</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Expectations</w:t>
      </w:r>
      <w:proofErr w:type="spellEnd"/>
      <w:r w:rsidRPr="00AE63DB">
        <w:rPr>
          <w:rFonts w:ascii="Times New Roman" w:hAnsi="Times New Roman" w:cs="Times New Roman"/>
          <w:sz w:val="18"/>
        </w:rPr>
        <w:t xml:space="preserve"> as a </w:t>
      </w:r>
      <w:proofErr w:type="spellStart"/>
      <w:r w:rsidRPr="00AE63DB">
        <w:rPr>
          <w:rFonts w:ascii="Times New Roman" w:hAnsi="Times New Roman" w:cs="Times New Roman"/>
          <w:sz w:val="18"/>
        </w:rPr>
        <w:t>Comparison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Standard</w:t>
      </w:r>
      <w:proofErr w:type="spellEnd"/>
      <w:r w:rsidRPr="00AE63DB">
        <w:rPr>
          <w:rFonts w:ascii="Times New Roman" w:hAnsi="Times New Roman" w:cs="Times New Roman"/>
          <w:sz w:val="18"/>
        </w:rPr>
        <w:t xml:space="preserve"> in </w:t>
      </w:r>
      <w:proofErr w:type="spellStart"/>
      <w:r w:rsidRPr="00AE63DB">
        <w:rPr>
          <w:rFonts w:ascii="Times New Roman" w:hAnsi="Times New Roman" w:cs="Times New Roman"/>
          <w:sz w:val="18"/>
        </w:rPr>
        <w:t>Measuring</w:t>
      </w:r>
      <w:proofErr w:type="spellEnd"/>
      <w:r w:rsidRPr="00AE63DB">
        <w:rPr>
          <w:rFonts w:ascii="Times New Roman" w:hAnsi="Times New Roman" w:cs="Times New Roman"/>
          <w:sz w:val="18"/>
        </w:rPr>
        <w:t xml:space="preserve"> Service </w:t>
      </w:r>
      <w:proofErr w:type="spellStart"/>
      <w:r w:rsidRPr="00AE63DB">
        <w:rPr>
          <w:rFonts w:ascii="Times New Roman" w:hAnsi="Times New Roman" w:cs="Times New Roman"/>
          <w:sz w:val="18"/>
        </w:rPr>
        <w:t>Quality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Implications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for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Future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58, 1994, s. 111-124.</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Perry, A.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Pr>
          <w:rFonts w:ascii="Times New Roman" w:hAnsi="Times New Roman" w:cs="Times New Roman"/>
          <w:sz w:val="18"/>
        </w:rPr>
        <w:t>Wisnom</w:t>
      </w:r>
      <w:proofErr w:type="spellEnd"/>
      <w:r>
        <w:rPr>
          <w:rFonts w:ascii="Times New Roman" w:hAnsi="Times New Roman" w:cs="Times New Roman"/>
          <w:sz w:val="18"/>
        </w:rPr>
        <w:t>, III D.</w:t>
      </w:r>
      <w:r w:rsidRPr="00AE63DB">
        <w:rPr>
          <w:rFonts w:ascii="Times New Roman" w:hAnsi="Times New Roman" w:cs="Times New Roman"/>
          <w:sz w:val="18"/>
        </w:rPr>
        <w:t xml:space="preserve"> Markaların DNA’sı Eşsiz ve Dayanıklı Markalar Yaratmanın Kurallar.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Çev.  </w:t>
      </w:r>
      <w:proofErr w:type="spellStart"/>
      <w:r w:rsidRPr="00AE63DB">
        <w:rPr>
          <w:rFonts w:ascii="Times New Roman" w:hAnsi="Times New Roman" w:cs="Times New Roman"/>
          <w:sz w:val="18"/>
        </w:rPr>
        <w:t>Z.Yılmaz</w:t>
      </w:r>
      <w:proofErr w:type="spellEnd"/>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w:t>
      </w:r>
      <w:r>
        <w:rPr>
          <w:rFonts w:ascii="Times New Roman" w:hAnsi="Times New Roman" w:cs="Times New Roman"/>
          <w:sz w:val="18"/>
        </w:rPr>
        <w:t xml:space="preserve"> İstanbul: </w:t>
      </w:r>
      <w:proofErr w:type="spellStart"/>
      <w:r>
        <w:rPr>
          <w:rFonts w:ascii="Times New Roman" w:hAnsi="Times New Roman" w:cs="Times New Roman"/>
          <w:sz w:val="18"/>
        </w:rPr>
        <w:t>MediaCat</w:t>
      </w:r>
      <w:proofErr w:type="spellEnd"/>
      <w:r>
        <w:rPr>
          <w:rFonts w:ascii="Times New Roman" w:hAnsi="Times New Roman" w:cs="Times New Roman"/>
          <w:sz w:val="18"/>
        </w:rPr>
        <w:t xml:space="preserve"> Yayınları, 2004.</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Ries</w:t>
      </w:r>
      <w:proofErr w:type="spellEnd"/>
      <w:r w:rsidRPr="00AE63DB">
        <w:rPr>
          <w:rFonts w:ascii="Times New Roman" w:hAnsi="Times New Roman" w:cs="Times New Roman"/>
          <w:sz w:val="18"/>
        </w:rPr>
        <w:t xml:space="preserve">, A. ve </w:t>
      </w:r>
      <w:proofErr w:type="spellStart"/>
      <w:r w:rsidRPr="00AE63DB">
        <w:rPr>
          <w:rFonts w:ascii="Times New Roman" w:hAnsi="Times New Roman" w:cs="Times New Roman"/>
          <w:sz w:val="18"/>
        </w:rPr>
        <w:t>Ries</w:t>
      </w:r>
      <w:proofErr w:type="spellEnd"/>
      <w:r w:rsidRPr="00AE63DB">
        <w:rPr>
          <w:rFonts w:ascii="Times New Roman" w:hAnsi="Times New Roman" w:cs="Times New Roman"/>
          <w:sz w:val="18"/>
        </w:rPr>
        <w:t xml:space="preserve">, L. Marka Yaratmanın 22 Kuralı, </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Çev. A. Özdemir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İstanbul: </w:t>
      </w:r>
      <w:proofErr w:type="spellStart"/>
      <w:r w:rsidRPr="00AE63DB">
        <w:rPr>
          <w:rFonts w:ascii="Times New Roman" w:hAnsi="Times New Roman" w:cs="Times New Roman"/>
          <w:sz w:val="18"/>
        </w:rPr>
        <w:t>MediaCat</w:t>
      </w:r>
      <w:proofErr w:type="spellEnd"/>
      <w:r w:rsidRPr="00AE63DB">
        <w:rPr>
          <w:rFonts w:ascii="Times New Roman" w:hAnsi="Times New Roman" w:cs="Times New Roman"/>
          <w:sz w:val="18"/>
        </w:rPr>
        <w:t xml:space="preserve"> Yayınları, 2005.</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Sanyal</w:t>
      </w:r>
      <w:proofErr w:type="spellEnd"/>
      <w:r w:rsidRPr="00AE63DB">
        <w:rPr>
          <w:rFonts w:ascii="Times New Roman" w:hAnsi="Times New Roman" w:cs="Times New Roman"/>
          <w:sz w:val="18"/>
        </w:rPr>
        <w:t xml:space="preserve">, S.N. ve </w:t>
      </w:r>
      <w:proofErr w:type="spellStart"/>
      <w:r w:rsidRPr="00AE63DB">
        <w:rPr>
          <w:rFonts w:ascii="Times New Roman" w:hAnsi="Times New Roman" w:cs="Times New Roman"/>
          <w:sz w:val="18"/>
        </w:rPr>
        <w:t>Datta</w:t>
      </w:r>
      <w:proofErr w:type="spellEnd"/>
      <w:r w:rsidRPr="00AE63DB">
        <w:rPr>
          <w:rFonts w:ascii="Times New Roman" w:hAnsi="Times New Roman" w:cs="Times New Roman"/>
          <w:sz w:val="18"/>
        </w:rPr>
        <w:t>, S.K.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Effect</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Perceived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Quality</w:t>
      </w:r>
      <w:proofErr w:type="spellEnd"/>
      <w:r w:rsidRPr="00AE63DB">
        <w:rPr>
          <w:rFonts w:ascii="Times New Roman" w:hAnsi="Times New Roman" w:cs="Times New Roman"/>
          <w:sz w:val="18"/>
        </w:rPr>
        <w:t xml:space="preserve"> on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An </w:t>
      </w:r>
      <w:proofErr w:type="spellStart"/>
      <w:r w:rsidRPr="00AE63DB">
        <w:rPr>
          <w:rFonts w:ascii="Times New Roman" w:hAnsi="Times New Roman" w:cs="Times New Roman"/>
          <w:sz w:val="18"/>
        </w:rPr>
        <w:t>Empirical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Study</w:t>
      </w:r>
      <w:proofErr w:type="spellEnd"/>
      <w:r w:rsidRPr="00AE63DB">
        <w:rPr>
          <w:rFonts w:ascii="Times New Roman" w:hAnsi="Times New Roman" w:cs="Times New Roman"/>
          <w:sz w:val="18"/>
        </w:rPr>
        <w:t xml:space="preserve"> on </w:t>
      </w:r>
      <w:proofErr w:type="spellStart"/>
      <w:r w:rsidRPr="00AE63DB">
        <w:rPr>
          <w:rFonts w:ascii="Times New Roman" w:hAnsi="Times New Roman" w:cs="Times New Roman"/>
          <w:sz w:val="18"/>
        </w:rPr>
        <w:t>Generic</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Drugs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Asia</w:t>
      </w:r>
      <w:proofErr w:type="spellEnd"/>
      <w:r w:rsidRPr="00AE63DB">
        <w:rPr>
          <w:rFonts w:ascii="Times New Roman" w:hAnsi="Times New Roman" w:cs="Times New Roman"/>
          <w:sz w:val="18"/>
        </w:rPr>
        <w:t xml:space="preserve"> Pacific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Logistics</w:t>
      </w:r>
      <w:proofErr w:type="spellEnd"/>
      <w:r w:rsidRPr="00AE63DB">
        <w:rPr>
          <w:rFonts w:ascii="Times New Roman" w:hAnsi="Times New Roman" w:cs="Times New Roman"/>
          <w:sz w:val="18"/>
        </w:rPr>
        <w:t>, 23 (5), 2011, s. 604-625.</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Sriram</w:t>
      </w:r>
      <w:proofErr w:type="spellEnd"/>
      <w:r w:rsidRPr="00AE63DB">
        <w:rPr>
          <w:rFonts w:ascii="Times New Roman" w:hAnsi="Times New Roman" w:cs="Times New Roman"/>
          <w:sz w:val="18"/>
        </w:rPr>
        <w:t>, S</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Balachande</w:t>
      </w:r>
      <w:proofErr w:type="spellEnd"/>
      <w:r w:rsidRPr="00AE63DB">
        <w:rPr>
          <w:rFonts w:ascii="Times New Roman" w:hAnsi="Times New Roman" w:cs="Times New Roman"/>
          <w:sz w:val="18"/>
        </w:rPr>
        <w:t xml:space="preserve">, S.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Kalwani</w:t>
      </w:r>
      <w:proofErr w:type="spellEnd"/>
      <w:r w:rsidRPr="00AE63DB">
        <w:rPr>
          <w:rFonts w:ascii="Times New Roman" w:hAnsi="Times New Roman" w:cs="Times New Roman"/>
          <w:sz w:val="18"/>
        </w:rPr>
        <w:t xml:space="preserve">, M.U. </w:t>
      </w:r>
      <w:proofErr w:type="spellStart"/>
      <w:r w:rsidRPr="00AE63DB">
        <w:rPr>
          <w:rFonts w:ascii="Times New Roman" w:hAnsi="Times New Roman" w:cs="Times New Roman"/>
          <w:sz w:val="18"/>
        </w:rPr>
        <w:t>Monitoring</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Dynamics of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Using </w:t>
      </w:r>
      <w:proofErr w:type="spellStart"/>
      <w:r w:rsidRPr="00AE63DB">
        <w:rPr>
          <w:rFonts w:ascii="Times New Roman" w:hAnsi="Times New Roman" w:cs="Times New Roman"/>
          <w:sz w:val="18"/>
        </w:rPr>
        <w:t>Store</w:t>
      </w:r>
      <w:proofErr w:type="spellEnd"/>
      <w:r w:rsidRPr="00AE63DB">
        <w:rPr>
          <w:rFonts w:ascii="Times New Roman" w:hAnsi="Times New Roman" w:cs="Times New Roman"/>
          <w:sz w:val="18"/>
        </w:rPr>
        <w:t xml:space="preserve">-Level Data.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71 (2), </w:t>
      </w:r>
      <w:r>
        <w:rPr>
          <w:rFonts w:ascii="Times New Roman" w:hAnsi="Times New Roman" w:cs="Times New Roman"/>
          <w:sz w:val="18"/>
        </w:rPr>
        <w:t>2007, s.</w:t>
      </w:r>
      <w:r w:rsidRPr="00AE63DB">
        <w:rPr>
          <w:rFonts w:ascii="Times New Roman" w:hAnsi="Times New Roman" w:cs="Times New Roman"/>
          <w:sz w:val="18"/>
        </w:rPr>
        <w:t>61-78.</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Swaen</w:t>
      </w:r>
      <w:proofErr w:type="spellEnd"/>
      <w:r w:rsidRPr="00AE63DB">
        <w:rPr>
          <w:rFonts w:ascii="Times New Roman" w:hAnsi="Times New Roman" w:cs="Times New Roman"/>
          <w:sz w:val="18"/>
        </w:rPr>
        <w:t xml:space="preserve">, V. ve </w:t>
      </w:r>
      <w:proofErr w:type="spellStart"/>
      <w:r w:rsidRPr="00AE63DB">
        <w:rPr>
          <w:rFonts w:ascii="Times New Roman" w:hAnsi="Times New Roman" w:cs="Times New Roman"/>
          <w:sz w:val="18"/>
        </w:rPr>
        <w:t>Chumpitaz</w:t>
      </w:r>
      <w:proofErr w:type="spellEnd"/>
      <w:r w:rsidRPr="00AE63DB">
        <w:rPr>
          <w:rFonts w:ascii="Times New Roman" w:hAnsi="Times New Roman" w:cs="Times New Roman"/>
          <w:sz w:val="18"/>
        </w:rPr>
        <w:t>, R.C. “</w:t>
      </w:r>
      <w:proofErr w:type="spellStart"/>
      <w:r w:rsidRPr="00AE63DB">
        <w:rPr>
          <w:rFonts w:ascii="Times New Roman" w:hAnsi="Times New Roman" w:cs="Times New Roman"/>
          <w:sz w:val="18"/>
        </w:rPr>
        <w:t>Impact</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Corporate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Social</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Responsibility</w:t>
      </w:r>
      <w:proofErr w:type="spellEnd"/>
      <w:r w:rsidRPr="00AE63DB">
        <w:rPr>
          <w:rFonts w:ascii="Times New Roman" w:hAnsi="Times New Roman" w:cs="Times New Roman"/>
          <w:sz w:val="18"/>
        </w:rPr>
        <w:t xml:space="preserve"> on Consumer </w:t>
      </w:r>
      <w:proofErr w:type="spellStart"/>
      <w:r w:rsidRPr="00AE63DB">
        <w:rPr>
          <w:rFonts w:ascii="Times New Roman" w:hAnsi="Times New Roman" w:cs="Times New Roman"/>
          <w:sz w:val="18"/>
        </w:rPr>
        <w:t>Trust</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Recherche</w:t>
      </w:r>
      <w:proofErr w:type="spellEnd"/>
      <w:r w:rsidRPr="00AE63DB">
        <w:rPr>
          <w:rFonts w:ascii="Times New Roman" w:hAnsi="Times New Roman" w:cs="Times New Roman"/>
          <w:sz w:val="18"/>
        </w:rPr>
        <w:t xml:space="preserve"> et Applications en Marketing, Vol.23, No.4, 2008, s. 7-33.</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Swait</w:t>
      </w:r>
      <w:proofErr w:type="spellEnd"/>
      <w:r w:rsidRPr="00AE63DB">
        <w:rPr>
          <w:rFonts w:ascii="Times New Roman" w:hAnsi="Times New Roman" w:cs="Times New Roman"/>
          <w:sz w:val="18"/>
        </w:rPr>
        <w:t>, J</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Erdem, T., </w:t>
      </w:r>
      <w:proofErr w:type="spellStart"/>
      <w:r w:rsidRPr="00AE63DB">
        <w:rPr>
          <w:rFonts w:ascii="Times New Roman" w:hAnsi="Times New Roman" w:cs="Times New Roman"/>
          <w:sz w:val="18"/>
        </w:rPr>
        <w:t>Louviere</w:t>
      </w:r>
      <w:proofErr w:type="spellEnd"/>
      <w:r w:rsidRPr="00AE63DB">
        <w:rPr>
          <w:rFonts w:ascii="Times New Roman" w:hAnsi="Times New Roman" w:cs="Times New Roman"/>
          <w:sz w:val="18"/>
        </w:rPr>
        <w:t xml:space="preserve">, J.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Pr>
          <w:rFonts w:ascii="Times New Roman" w:hAnsi="Times New Roman" w:cs="Times New Roman"/>
          <w:sz w:val="18"/>
        </w:rPr>
        <w:t>Dubelaar</w:t>
      </w:r>
      <w:proofErr w:type="spellEnd"/>
      <w:r>
        <w:rPr>
          <w:rFonts w:ascii="Times New Roman" w:hAnsi="Times New Roman" w:cs="Times New Roman"/>
          <w:sz w:val="18"/>
        </w:rPr>
        <w:t>, C.</w:t>
      </w:r>
      <w:r w:rsidRPr="00AE63DB">
        <w:rPr>
          <w:rFonts w:ascii="Times New Roman" w:hAnsi="Times New Roman" w:cs="Times New Roman"/>
          <w:sz w:val="18"/>
        </w:rPr>
        <w:t xml:space="preserve">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Equalization</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Price</w:t>
      </w:r>
      <w:proofErr w:type="spellEnd"/>
      <w:r w:rsidRPr="00AE63DB">
        <w:rPr>
          <w:rFonts w:ascii="Times New Roman" w:hAnsi="Times New Roman" w:cs="Times New Roman"/>
          <w:sz w:val="18"/>
        </w:rPr>
        <w:t xml:space="preserve">: A </w:t>
      </w:r>
      <w:proofErr w:type="spellStart"/>
      <w:r w:rsidRPr="00AE63DB">
        <w:rPr>
          <w:rFonts w:ascii="Times New Roman" w:hAnsi="Times New Roman" w:cs="Times New Roman"/>
          <w:sz w:val="18"/>
        </w:rPr>
        <w:t>Measure</w:t>
      </w:r>
      <w:proofErr w:type="spellEnd"/>
      <w:r w:rsidRPr="00AE63DB">
        <w:rPr>
          <w:rFonts w:ascii="Times New Roman" w:hAnsi="Times New Roman" w:cs="Times New Roman"/>
          <w:sz w:val="18"/>
        </w:rPr>
        <w:t xml:space="preserve"> of Consumer - </w:t>
      </w:r>
      <w:proofErr w:type="spellStart"/>
      <w:r w:rsidRPr="00AE63DB">
        <w:rPr>
          <w:rFonts w:ascii="Times New Roman" w:hAnsi="Times New Roman" w:cs="Times New Roman"/>
          <w:sz w:val="18"/>
        </w:rPr>
        <w:t>Perceived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International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Research</w:t>
      </w:r>
      <w:proofErr w:type="spellEnd"/>
      <w:r w:rsidRPr="00AE63DB">
        <w:rPr>
          <w:rFonts w:ascii="Times New Roman" w:hAnsi="Times New Roman" w:cs="Times New Roman"/>
          <w:sz w:val="18"/>
        </w:rPr>
        <w:t xml:space="preserve"> in Marketing, Vol.10, No.1, </w:t>
      </w:r>
      <w:r>
        <w:rPr>
          <w:rFonts w:ascii="Times New Roman" w:hAnsi="Times New Roman" w:cs="Times New Roman"/>
          <w:sz w:val="18"/>
        </w:rPr>
        <w:t>1993, s.</w:t>
      </w:r>
      <w:r w:rsidRPr="00AE63DB">
        <w:rPr>
          <w:rFonts w:ascii="Times New Roman" w:hAnsi="Times New Roman" w:cs="Times New Roman"/>
          <w:sz w:val="18"/>
        </w:rPr>
        <w:t>23-45.</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Taşkın, Ç. ve Akat, Ö. “Tüketici Temelli Marka Değerinin Yapısal Eşitlik Modelleme ile Ölçümü ve Dayanıklı Tüketim Malları Sektöründe Bir Araştırma”, İşletme Araştırmaları Dergisi, 1 (2), 2010, s. 1-16.</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Temporal</w:t>
      </w:r>
      <w:proofErr w:type="spellEnd"/>
      <w:r>
        <w:rPr>
          <w:rFonts w:ascii="Times New Roman" w:hAnsi="Times New Roman" w:cs="Times New Roman"/>
          <w:sz w:val="18"/>
        </w:rPr>
        <w:t>, P.</w:t>
      </w:r>
      <w:r w:rsidRPr="00AE63DB">
        <w:rPr>
          <w:rFonts w:ascii="Times New Roman" w:hAnsi="Times New Roman" w:cs="Times New Roman"/>
          <w:sz w:val="18"/>
        </w:rPr>
        <w:t xml:space="preserve"> İleri Düzey Marka Yönetimi. </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Çev. A. Kuruoğlu vd.</w:t>
      </w:r>
      <w:proofErr w:type="gramStart"/>
      <w:r w:rsidRPr="00AE63DB">
        <w:rPr>
          <w:rFonts w:ascii="Times New Roman" w:hAnsi="Times New Roman" w:cs="Times New Roman"/>
          <w:sz w:val="18"/>
        </w:rPr>
        <w:t>)</w:t>
      </w:r>
      <w:proofErr w:type="gramEnd"/>
      <w:r>
        <w:rPr>
          <w:rFonts w:ascii="Times New Roman" w:hAnsi="Times New Roman" w:cs="Times New Roman"/>
          <w:sz w:val="18"/>
        </w:rPr>
        <w:t xml:space="preserve"> İstanbul: </w:t>
      </w:r>
      <w:proofErr w:type="spellStart"/>
      <w:r>
        <w:rPr>
          <w:rFonts w:ascii="Times New Roman" w:hAnsi="Times New Roman" w:cs="Times New Roman"/>
          <w:sz w:val="18"/>
        </w:rPr>
        <w:t>Brandage</w:t>
      </w:r>
      <w:proofErr w:type="spellEnd"/>
      <w:r>
        <w:rPr>
          <w:rFonts w:ascii="Times New Roman" w:hAnsi="Times New Roman" w:cs="Times New Roman"/>
          <w:sz w:val="18"/>
        </w:rPr>
        <w:t xml:space="preserve"> Yayınları, 2011.</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Tosun, N.B. Marka Yönetimi, 2.Baskı, İstanbul: Beta Yayınları, 2014.</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 xml:space="preserve">Ural, T.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Pr>
          <w:rFonts w:ascii="Times New Roman" w:hAnsi="Times New Roman" w:cs="Times New Roman"/>
          <w:sz w:val="18"/>
        </w:rPr>
        <w:t>Perk</w:t>
      </w:r>
      <w:proofErr w:type="spellEnd"/>
      <w:r>
        <w:rPr>
          <w:rFonts w:ascii="Times New Roman" w:hAnsi="Times New Roman" w:cs="Times New Roman"/>
          <w:sz w:val="18"/>
        </w:rPr>
        <w:t>, H.G.</w:t>
      </w:r>
      <w:r w:rsidRPr="00AE63DB">
        <w:rPr>
          <w:rFonts w:ascii="Times New Roman" w:hAnsi="Times New Roman" w:cs="Times New Roman"/>
          <w:sz w:val="18"/>
        </w:rPr>
        <w:t xml:space="preserve"> Tüketici Temelli Marka Değerinin Kişisel Bilgisayar Satın Alma Niyeti Üzerine Etkisi: Antakya’da Bir Çalışma. Anadolu Ü. Sosyal Bilimler Dergisi, Cilt:12, Sayı: 2, </w:t>
      </w:r>
      <w:r>
        <w:rPr>
          <w:rFonts w:ascii="Times New Roman" w:hAnsi="Times New Roman" w:cs="Times New Roman"/>
          <w:sz w:val="18"/>
        </w:rPr>
        <w:t>2012, s.</w:t>
      </w:r>
      <w:r w:rsidRPr="00AE63DB">
        <w:rPr>
          <w:rFonts w:ascii="Times New Roman" w:hAnsi="Times New Roman" w:cs="Times New Roman"/>
          <w:sz w:val="18"/>
        </w:rPr>
        <w:t>11-26.</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Vazquez</w:t>
      </w:r>
      <w:proofErr w:type="spellEnd"/>
      <w:r w:rsidRPr="00AE63DB">
        <w:rPr>
          <w:rFonts w:ascii="Times New Roman" w:hAnsi="Times New Roman" w:cs="Times New Roman"/>
          <w:sz w:val="18"/>
        </w:rPr>
        <w:t>, R</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Rio, B.A. </w:t>
      </w:r>
      <w:r>
        <w:rPr>
          <w:rFonts w:ascii="Times New Roman" w:hAnsi="Times New Roman" w:cs="Times New Roman"/>
          <w:sz w:val="18"/>
        </w:rPr>
        <w:t>ve</w:t>
      </w:r>
      <w:r w:rsidRPr="00AE63DB">
        <w:rPr>
          <w:rFonts w:ascii="Times New Roman" w:hAnsi="Times New Roman" w:cs="Times New Roman"/>
          <w:sz w:val="18"/>
        </w:rPr>
        <w:t xml:space="preserve"> </w:t>
      </w:r>
      <w:proofErr w:type="spellStart"/>
      <w:r>
        <w:rPr>
          <w:rFonts w:ascii="Times New Roman" w:hAnsi="Times New Roman" w:cs="Times New Roman"/>
          <w:sz w:val="18"/>
        </w:rPr>
        <w:t>Iglesias</w:t>
      </w:r>
      <w:proofErr w:type="spellEnd"/>
      <w:r>
        <w:rPr>
          <w:rFonts w:ascii="Times New Roman" w:hAnsi="Times New Roman" w:cs="Times New Roman"/>
          <w:sz w:val="18"/>
        </w:rPr>
        <w:t>, V.</w:t>
      </w:r>
      <w:r w:rsidRPr="00AE63DB">
        <w:rPr>
          <w:rFonts w:ascii="Times New Roman" w:hAnsi="Times New Roman" w:cs="Times New Roman"/>
          <w:sz w:val="18"/>
        </w:rPr>
        <w:t xml:space="preserve"> Consumer-</w:t>
      </w:r>
      <w:proofErr w:type="spellStart"/>
      <w:r w:rsidRPr="00AE63DB">
        <w:rPr>
          <w:rFonts w:ascii="Times New Roman" w:hAnsi="Times New Roman" w:cs="Times New Roman"/>
          <w:sz w:val="18"/>
        </w:rPr>
        <w:t>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Eqity</w:t>
      </w:r>
      <w:proofErr w:type="spellEnd"/>
      <w:r w:rsidRPr="00AE63DB">
        <w:rPr>
          <w:rFonts w:ascii="Times New Roman" w:hAnsi="Times New Roman" w:cs="Times New Roman"/>
          <w:sz w:val="18"/>
        </w:rPr>
        <w:t xml:space="preserve">: Development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Validation</w:t>
      </w:r>
      <w:proofErr w:type="spellEnd"/>
      <w:r w:rsidRPr="00AE63DB">
        <w:rPr>
          <w:rFonts w:ascii="Times New Roman" w:hAnsi="Times New Roman" w:cs="Times New Roman"/>
          <w:sz w:val="18"/>
        </w:rPr>
        <w:t xml:space="preserve"> of a </w:t>
      </w:r>
      <w:proofErr w:type="spellStart"/>
      <w:r w:rsidRPr="00AE63DB">
        <w:rPr>
          <w:rFonts w:ascii="Times New Roman" w:hAnsi="Times New Roman" w:cs="Times New Roman"/>
          <w:sz w:val="18"/>
        </w:rPr>
        <w:t>Measurement</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Insturument</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Marketing </w:t>
      </w:r>
      <w:proofErr w:type="spellStart"/>
      <w:r w:rsidRPr="00AE63DB">
        <w:rPr>
          <w:rFonts w:ascii="Times New Roman" w:hAnsi="Times New Roman" w:cs="Times New Roman"/>
          <w:sz w:val="18"/>
        </w:rPr>
        <w:t>Managemenet</w:t>
      </w:r>
      <w:proofErr w:type="spellEnd"/>
      <w:r w:rsidRPr="00AE63DB">
        <w:rPr>
          <w:rFonts w:ascii="Times New Roman" w:hAnsi="Times New Roman" w:cs="Times New Roman"/>
          <w:sz w:val="18"/>
        </w:rPr>
        <w:t xml:space="preserve">, Vol.18, No.1/2, </w:t>
      </w:r>
      <w:r>
        <w:rPr>
          <w:rFonts w:ascii="Times New Roman" w:hAnsi="Times New Roman" w:cs="Times New Roman"/>
          <w:sz w:val="18"/>
        </w:rPr>
        <w:t>2002, s.</w:t>
      </w:r>
      <w:r w:rsidRPr="00AE63DB">
        <w:rPr>
          <w:rFonts w:ascii="Times New Roman" w:hAnsi="Times New Roman" w:cs="Times New Roman"/>
          <w:sz w:val="18"/>
        </w:rPr>
        <w:t>27-48.</w:t>
      </w:r>
    </w:p>
    <w:p w:rsidR="002248AB" w:rsidRPr="00AE63DB" w:rsidRDefault="002248AB" w:rsidP="000D3079">
      <w:pPr>
        <w:spacing w:before="120" w:after="120" w:line="240" w:lineRule="auto"/>
        <w:jc w:val="both"/>
        <w:rPr>
          <w:rFonts w:ascii="Times New Roman" w:hAnsi="Times New Roman" w:cs="Times New Roman"/>
          <w:sz w:val="18"/>
        </w:rPr>
      </w:pPr>
      <w:r w:rsidRPr="00AE63DB">
        <w:rPr>
          <w:rFonts w:ascii="Times New Roman" w:hAnsi="Times New Roman" w:cs="Times New Roman"/>
          <w:sz w:val="18"/>
        </w:rPr>
        <w:t>Yazgan, H.İ</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Kethüda, Ö. ve Çatı, K. “Tüketici Temelli Marka Değerinin Ağızdan Ağıza Pazarlamaya Etkisi”, C.Ü. İktisadi ve İdari Bilimler Dergisi, Cilt: 15, Sayı: 1, 2014, s. 237-252. </w:t>
      </w:r>
    </w:p>
    <w:p w:rsidR="002248AB" w:rsidRPr="00AE63DB" w:rsidRDefault="002248AB" w:rsidP="000D3079">
      <w:pPr>
        <w:spacing w:before="120" w:after="120" w:line="240" w:lineRule="auto"/>
        <w:jc w:val="both"/>
        <w:rPr>
          <w:rFonts w:ascii="Times New Roman" w:hAnsi="Times New Roman" w:cs="Times New Roman"/>
          <w:sz w:val="18"/>
        </w:rPr>
      </w:pPr>
      <w:r>
        <w:rPr>
          <w:rFonts w:ascii="Times New Roman" w:hAnsi="Times New Roman" w:cs="Times New Roman"/>
          <w:sz w:val="18"/>
        </w:rPr>
        <w:t>Yılmaz, V.</w:t>
      </w:r>
      <w:r w:rsidRPr="00AE63DB">
        <w:rPr>
          <w:rFonts w:ascii="Times New Roman" w:hAnsi="Times New Roman" w:cs="Times New Roman"/>
          <w:sz w:val="18"/>
        </w:rPr>
        <w:t xml:space="preserve"> Tüketici Memnuniyeti ve İhtiyaçlarının Marka Sadakatine Etkisi: Sigara Markasına Uygulanması. Anadolu Üniversitesi Sosyal Bilimler Dergisi, Yıl.5, Sayı.1, </w:t>
      </w:r>
      <w:r>
        <w:rPr>
          <w:rFonts w:ascii="Times New Roman" w:hAnsi="Times New Roman" w:cs="Times New Roman"/>
          <w:sz w:val="18"/>
        </w:rPr>
        <w:t>2005, s.</w:t>
      </w:r>
      <w:r w:rsidRPr="00AE63DB">
        <w:rPr>
          <w:rFonts w:ascii="Times New Roman" w:hAnsi="Times New Roman" w:cs="Times New Roman"/>
          <w:sz w:val="18"/>
        </w:rPr>
        <w:t>259-260.</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Yoo</w:t>
      </w:r>
      <w:proofErr w:type="spellEnd"/>
      <w:r w:rsidRPr="00AE63DB">
        <w:rPr>
          <w:rFonts w:ascii="Times New Roman" w:hAnsi="Times New Roman" w:cs="Times New Roman"/>
          <w:sz w:val="18"/>
        </w:rPr>
        <w:t>, B</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Donthu</w:t>
      </w:r>
      <w:proofErr w:type="spellEnd"/>
      <w:r w:rsidRPr="00AE63DB">
        <w:rPr>
          <w:rFonts w:ascii="Times New Roman" w:hAnsi="Times New Roman" w:cs="Times New Roman"/>
          <w:sz w:val="18"/>
        </w:rPr>
        <w:t xml:space="preserve">, N. ve Lee, S. “An </w:t>
      </w:r>
      <w:proofErr w:type="spellStart"/>
      <w:r w:rsidRPr="00AE63DB">
        <w:rPr>
          <w:rFonts w:ascii="Times New Roman" w:hAnsi="Times New Roman" w:cs="Times New Roman"/>
          <w:sz w:val="18"/>
        </w:rPr>
        <w:t>Examination</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Selected</w:t>
      </w:r>
      <w:proofErr w:type="spellEnd"/>
      <w:r w:rsidRPr="00AE63DB">
        <w:rPr>
          <w:rFonts w:ascii="Times New Roman" w:hAnsi="Times New Roman" w:cs="Times New Roman"/>
          <w:sz w:val="18"/>
        </w:rPr>
        <w:t xml:space="preserve"> Marketing </w:t>
      </w:r>
      <w:proofErr w:type="spellStart"/>
      <w:r w:rsidRPr="00AE63DB">
        <w:rPr>
          <w:rFonts w:ascii="Times New Roman" w:hAnsi="Times New Roman" w:cs="Times New Roman"/>
          <w:sz w:val="18"/>
        </w:rPr>
        <w:t>Mix</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Elements</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Brand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Equity</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Journal</w:t>
      </w:r>
      <w:proofErr w:type="spellEnd"/>
      <w:r w:rsidRPr="00AE63DB">
        <w:rPr>
          <w:rFonts w:ascii="Times New Roman" w:hAnsi="Times New Roman" w:cs="Times New Roman"/>
          <w:sz w:val="18"/>
        </w:rPr>
        <w:t xml:space="preserve"> of </w:t>
      </w:r>
      <w:proofErr w:type="spellStart"/>
      <w:r w:rsidRPr="00AE63DB">
        <w:rPr>
          <w:rFonts w:ascii="Times New Roman" w:hAnsi="Times New Roman" w:cs="Times New Roman"/>
          <w:sz w:val="18"/>
        </w:rPr>
        <w:t>the</w:t>
      </w:r>
      <w:proofErr w:type="spellEnd"/>
      <w:r w:rsidRPr="00AE63DB">
        <w:rPr>
          <w:rFonts w:ascii="Times New Roman" w:hAnsi="Times New Roman" w:cs="Times New Roman"/>
          <w:sz w:val="18"/>
        </w:rPr>
        <w:t xml:space="preserve"> Academy of Marketing </w:t>
      </w:r>
      <w:proofErr w:type="spellStart"/>
      <w:r w:rsidRPr="00AE63DB">
        <w:rPr>
          <w:rFonts w:ascii="Times New Roman" w:hAnsi="Times New Roman" w:cs="Times New Roman"/>
          <w:sz w:val="18"/>
        </w:rPr>
        <w:t>Science</w:t>
      </w:r>
      <w:proofErr w:type="spellEnd"/>
      <w:r w:rsidRPr="00AE63DB">
        <w:rPr>
          <w:rFonts w:ascii="Times New Roman" w:hAnsi="Times New Roman" w:cs="Times New Roman"/>
          <w:sz w:val="18"/>
        </w:rPr>
        <w:t>, Vol.28, No.2 (1), 2000, s. 95-211.</w:t>
      </w:r>
    </w:p>
    <w:p w:rsidR="002248AB" w:rsidRDefault="002248AB" w:rsidP="000D3079">
      <w:pPr>
        <w:spacing w:before="120" w:after="120" w:line="240" w:lineRule="auto"/>
        <w:jc w:val="both"/>
        <w:rPr>
          <w:rFonts w:ascii="Times New Roman" w:hAnsi="Times New Roman" w:cs="Times New Roman"/>
          <w:sz w:val="18"/>
        </w:rPr>
      </w:pPr>
      <w:r>
        <w:rPr>
          <w:rFonts w:ascii="Times New Roman" w:hAnsi="Times New Roman" w:cs="Times New Roman"/>
          <w:sz w:val="18"/>
        </w:rPr>
        <w:t xml:space="preserve">Yüce, A. </w:t>
      </w:r>
      <w:r w:rsidRPr="00AE63DB">
        <w:rPr>
          <w:rFonts w:ascii="Times New Roman" w:hAnsi="Times New Roman" w:cs="Times New Roman"/>
          <w:sz w:val="18"/>
        </w:rPr>
        <w:t>Bütünleyici Bir Model İle Marka Değeri Ölçümü. Doktora Tezi. Erzurum: Atatürk Ünivers</w:t>
      </w:r>
      <w:r>
        <w:rPr>
          <w:rFonts w:ascii="Times New Roman" w:hAnsi="Times New Roman" w:cs="Times New Roman"/>
          <w:sz w:val="18"/>
        </w:rPr>
        <w:t>itesi Sosyal Bilimler Enstitüsü, 2010.</w:t>
      </w:r>
    </w:p>
    <w:p w:rsidR="002248AB" w:rsidRPr="00AE63DB" w:rsidRDefault="002248AB" w:rsidP="000D3079">
      <w:pPr>
        <w:spacing w:before="120" w:after="120" w:line="240" w:lineRule="auto"/>
        <w:jc w:val="both"/>
        <w:rPr>
          <w:rFonts w:ascii="Times New Roman" w:hAnsi="Times New Roman" w:cs="Times New Roman"/>
          <w:sz w:val="18"/>
        </w:rPr>
      </w:pPr>
      <w:proofErr w:type="spellStart"/>
      <w:r w:rsidRPr="00AE63DB">
        <w:rPr>
          <w:rFonts w:ascii="Times New Roman" w:hAnsi="Times New Roman" w:cs="Times New Roman"/>
          <w:sz w:val="18"/>
        </w:rPr>
        <w:t>Wang</w:t>
      </w:r>
      <w:proofErr w:type="spellEnd"/>
      <w:r w:rsidRPr="00AE63DB">
        <w:rPr>
          <w:rFonts w:ascii="Times New Roman" w:hAnsi="Times New Roman" w:cs="Times New Roman"/>
          <w:sz w:val="18"/>
        </w:rPr>
        <w:t>, Y</w:t>
      </w:r>
      <w:proofErr w:type="gramStart"/>
      <w:r w:rsidRPr="00AE63DB">
        <w:rPr>
          <w:rFonts w:ascii="Times New Roman" w:hAnsi="Times New Roman" w:cs="Times New Roman"/>
          <w:sz w:val="18"/>
        </w:rPr>
        <w:t>.,</w:t>
      </w:r>
      <w:proofErr w:type="gram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Lo</w:t>
      </w:r>
      <w:proofErr w:type="spellEnd"/>
      <w:r w:rsidRPr="00AE63DB">
        <w:rPr>
          <w:rFonts w:ascii="Times New Roman" w:hAnsi="Times New Roman" w:cs="Times New Roman"/>
          <w:sz w:val="18"/>
        </w:rPr>
        <w:t xml:space="preserve">, H.P., </w:t>
      </w:r>
      <w:proofErr w:type="spellStart"/>
      <w:r w:rsidRPr="00AE63DB">
        <w:rPr>
          <w:rFonts w:ascii="Times New Roman" w:hAnsi="Times New Roman" w:cs="Times New Roman"/>
          <w:sz w:val="18"/>
        </w:rPr>
        <w:t>Chi</w:t>
      </w:r>
      <w:proofErr w:type="spellEnd"/>
      <w:r w:rsidRPr="00AE63DB">
        <w:rPr>
          <w:rFonts w:ascii="Times New Roman" w:hAnsi="Times New Roman" w:cs="Times New Roman"/>
          <w:sz w:val="18"/>
        </w:rPr>
        <w:t xml:space="preserve">, R. ve </w:t>
      </w:r>
      <w:proofErr w:type="spellStart"/>
      <w:r w:rsidRPr="00AE63DB">
        <w:rPr>
          <w:rFonts w:ascii="Times New Roman" w:hAnsi="Times New Roman" w:cs="Times New Roman"/>
          <w:sz w:val="18"/>
        </w:rPr>
        <w:t>Yang</w:t>
      </w:r>
      <w:proofErr w:type="spellEnd"/>
      <w:r w:rsidRPr="00AE63DB">
        <w:rPr>
          <w:rFonts w:ascii="Times New Roman" w:hAnsi="Times New Roman" w:cs="Times New Roman"/>
          <w:sz w:val="18"/>
        </w:rPr>
        <w:t xml:space="preserve">, Y. “An </w:t>
      </w:r>
      <w:proofErr w:type="spellStart"/>
      <w:r w:rsidRPr="00AE63DB">
        <w:rPr>
          <w:rFonts w:ascii="Times New Roman" w:hAnsi="Times New Roman" w:cs="Times New Roman"/>
          <w:sz w:val="18"/>
        </w:rPr>
        <w:t>Integrated</w:t>
      </w:r>
      <w:proofErr w:type="spellEnd"/>
      <w:r w:rsidRPr="00AE63DB">
        <w:rPr>
          <w:rFonts w:ascii="Times New Roman" w:hAnsi="Times New Roman" w:cs="Times New Roman"/>
          <w:sz w:val="18"/>
        </w:rPr>
        <w:t xml:space="preserve"> Framework </w:t>
      </w:r>
      <w:proofErr w:type="spellStart"/>
      <w:r w:rsidRPr="00AE63DB">
        <w:rPr>
          <w:rFonts w:ascii="Times New Roman" w:hAnsi="Times New Roman" w:cs="Times New Roman"/>
          <w:sz w:val="18"/>
        </w:rPr>
        <w:t>for</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Customer</w:t>
      </w:r>
      <w:proofErr w:type="spellEnd"/>
      <w:r w:rsidRPr="00AE63DB">
        <w:rPr>
          <w:rFonts w:ascii="Times New Roman" w:hAnsi="Times New Roman" w:cs="Times New Roman"/>
          <w:sz w:val="18"/>
        </w:rPr>
        <w:t xml:space="preserve"> Value </w:t>
      </w:r>
      <w:proofErr w:type="spellStart"/>
      <w:r w:rsidRPr="00AE63DB">
        <w:rPr>
          <w:rFonts w:ascii="Times New Roman" w:hAnsi="Times New Roman" w:cs="Times New Roman"/>
          <w:sz w:val="18"/>
        </w:rPr>
        <w:t>and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Customer</w:t>
      </w:r>
      <w:proofErr w:type="spellEnd"/>
      <w:r w:rsidRPr="00AE63DB">
        <w:rPr>
          <w:rFonts w:ascii="Times New Roman" w:hAnsi="Times New Roman" w:cs="Times New Roman"/>
          <w:sz w:val="18"/>
        </w:rPr>
        <w:t>-</w:t>
      </w:r>
      <w:proofErr w:type="spellStart"/>
      <w:r w:rsidRPr="00AE63DB">
        <w:rPr>
          <w:rFonts w:ascii="Times New Roman" w:hAnsi="Times New Roman" w:cs="Times New Roman"/>
          <w:sz w:val="18"/>
        </w:rPr>
        <w:t>Relationship</w:t>
      </w:r>
      <w:proofErr w:type="spellEnd"/>
      <w:r w:rsidRPr="00AE63DB">
        <w:rPr>
          <w:rFonts w:ascii="Times New Roman" w:hAnsi="Times New Roman" w:cs="Times New Roman"/>
          <w:sz w:val="18"/>
        </w:rPr>
        <w:t xml:space="preserve">-Management </w:t>
      </w:r>
      <w:proofErr w:type="spellStart"/>
      <w:r w:rsidRPr="00AE63DB">
        <w:rPr>
          <w:rFonts w:ascii="Times New Roman" w:hAnsi="Times New Roman" w:cs="Times New Roman"/>
          <w:sz w:val="18"/>
        </w:rPr>
        <w:t>Performence</w:t>
      </w:r>
      <w:proofErr w:type="spellEnd"/>
      <w:r w:rsidRPr="00AE63DB">
        <w:rPr>
          <w:rFonts w:ascii="Times New Roman" w:hAnsi="Times New Roman" w:cs="Times New Roman"/>
          <w:sz w:val="18"/>
        </w:rPr>
        <w:t xml:space="preserve">: A </w:t>
      </w:r>
      <w:proofErr w:type="spellStart"/>
      <w:r w:rsidRPr="00AE63DB">
        <w:rPr>
          <w:rFonts w:ascii="Times New Roman" w:hAnsi="Times New Roman" w:cs="Times New Roman"/>
          <w:sz w:val="18"/>
        </w:rPr>
        <w:t>Customer-Based</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Perspective</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from</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China</w:t>
      </w:r>
      <w:proofErr w:type="spellEnd"/>
      <w:r w:rsidRPr="00AE63DB">
        <w:rPr>
          <w:rFonts w:ascii="Times New Roman" w:hAnsi="Times New Roman" w:cs="Times New Roman"/>
          <w:sz w:val="18"/>
        </w:rPr>
        <w:t xml:space="preserve">”, </w:t>
      </w:r>
      <w:proofErr w:type="spellStart"/>
      <w:r w:rsidRPr="00AE63DB">
        <w:rPr>
          <w:rFonts w:ascii="Times New Roman" w:hAnsi="Times New Roman" w:cs="Times New Roman"/>
          <w:sz w:val="18"/>
        </w:rPr>
        <w:t>Managing</w:t>
      </w:r>
      <w:proofErr w:type="spellEnd"/>
      <w:r w:rsidRPr="00AE63DB">
        <w:rPr>
          <w:rFonts w:ascii="Times New Roman" w:hAnsi="Times New Roman" w:cs="Times New Roman"/>
          <w:sz w:val="18"/>
        </w:rPr>
        <w:t xml:space="preserve"> Service </w:t>
      </w:r>
      <w:proofErr w:type="spellStart"/>
      <w:r w:rsidRPr="00AE63DB">
        <w:rPr>
          <w:rFonts w:ascii="Times New Roman" w:hAnsi="Times New Roman" w:cs="Times New Roman"/>
          <w:sz w:val="18"/>
        </w:rPr>
        <w:t>Quality</w:t>
      </w:r>
      <w:proofErr w:type="spellEnd"/>
      <w:r w:rsidRPr="00AE63DB">
        <w:rPr>
          <w:rFonts w:ascii="Times New Roman" w:hAnsi="Times New Roman" w:cs="Times New Roman"/>
          <w:sz w:val="18"/>
        </w:rPr>
        <w:t>, 14 (2/3), 2004, s. 169-182.</w:t>
      </w:r>
    </w:p>
    <w:sectPr w:rsidR="002248AB" w:rsidRPr="00AE63DB" w:rsidSect="00ED7BD4">
      <w:footerReference w:type="default" r:id="rId11"/>
      <w:pgSz w:w="11906" w:h="16838"/>
      <w:pgMar w:top="1418" w:right="1418" w:bottom="1418" w:left="1418" w:header="709" w:footer="7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8F" w:rsidRDefault="008C0F8F" w:rsidP="001A1DE6">
      <w:pPr>
        <w:spacing w:after="0" w:line="240" w:lineRule="auto"/>
      </w:pPr>
      <w:r>
        <w:separator/>
      </w:r>
    </w:p>
  </w:endnote>
  <w:endnote w:type="continuationSeparator" w:id="0">
    <w:p w:rsidR="008C0F8F" w:rsidRDefault="008C0F8F" w:rsidP="001A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7546"/>
      <w:docPartObj>
        <w:docPartGallery w:val="Page Numbers (Bottom of Page)"/>
        <w:docPartUnique/>
      </w:docPartObj>
    </w:sdtPr>
    <w:sdtEndPr>
      <w:rPr>
        <w:rFonts w:ascii="Times New Roman" w:hAnsi="Times New Roman" w:cs="Times New Roman"/>
      </w:rPr>
    </w:sdtEndPr>
    <w:sdtContent>
      <w:p w:rsidR="00AF2AAE" w:rsidRPr="00AF2AAE" w:rsidRDefault="00AF2AAE" w:rsidP="00AF2AAE">
        <w:pPr>
          <w:pStyle w:val="Altbilgi"/>
          <w:jc w:val="center"/>
          <w:rPr>
            <w:rFonts w:ascii="Times New Roman" w:hAnsi="Times New Roman" w:cs="Times New Roman"/>
          </w:rPr>
        </w:pPr>
        <w:r w:rsidRPr="00AF2AAE">
          <w:rPr>
            <w:rFonts w:ascii="Times New Roman" w:hAnsi="Times New Roman" w:cs="Times New Roman"/>
          </w:rPr>
          <w:fldChar w:fldCharType="begin"/>
        </w:r>
        <w:r w:rsidRPr="00AF2AAE">
          <w:rPr>
            <w:rFonts w:ascii="Times New Roman" w:hAnsi="Times New Roman" w:cs="Times New Roman"/>
          </w:rPr>
          <w:instrText>PAGE   \* MERGEFORMAT</w:instrText>
        </w:r>
        <w:r w:rsidRPr="00AF2AAE">
          <w:rPr>
            <w:rFonts w:ascii="Times New Roman" w:hAnsi="Times New Roman" w:cs="Times New Roman"/>
          </w:rPr>
          <w:fldChar w:fldCharType="separate"/>
        </w:r>
        <w:r w:rsidR="002248AB">
          <w:rPr>
            <w:rFonts w:ascii="Times New Roman" w:hAnsi="Times New Roman" w:cs="Times New Roman"/>
            <w:noProof/>
          </w:rPr>
          <w:t>1</w:t>
        </w:r>
        <w:r w:rsidRPr="00AF2AA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8F" w:rsidRDefault="008C0F8F" w:rsidP="001A1DE6">
      <w:pPr>
        <w:spacing w:after="0" w:line="240" w:lineRule="auto"/>
      </w:pPr>
      <w:r>
        <w:separator/>
      </w:r>
    </w:p>
  </w:footnote>
  <w:footnote w:type="continuationSeparator" w:id="0">
    <w:p w:rsidR="008C0F8F" w:rsidRDefault="008C0F8F" w:rsidP="001A1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536"/>
    <w:multiLevelType w:val="hybridMultilevel"/>
    <w:tmpl w:val="463A8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A60348"/>
    <w:multiLevelType w:val="multilevel"/>
    <w:tmpl w:val="18C0E3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21347747"/>
    <w:multiLevelType w:val="multilevel"/>
    <w:tmpl w:val="10D8A2D2"/>
    <w:lvl w:ilvl="0">
      <w:start w:val="1"/>
      <w:numFmt w:val="ordin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202D6A"/>
    <w:multiLevelType w:val="hybridMultilevel"/>
    <w:tmpl w:val="10D8A2D2"/>
    <w:lvl w:ilvl="0" w:tplc="01847E5E">
      <w:start w:val="1"/>
      <w:numFmt w:val="ordinal"/>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A131987"/>
    <w:multiLevelType w:val="hybridMultilevel"/>
    <w:tmpl w:val="24FE8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A6029ED"/>
    <w:multiLevelType w:val="hybridMultilevel"/>
    <w:tmpl w:val="74F66308"/>
    <w:lvl w:ilvl="0" w:tplc="E2F6BA9C">
      <w:start w:val="1"/>
      <w:numFmt w:val="decimal"/>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8B4655"/>
    <w:multiLevelType w:val="hybridMultilevel"/>
    <w:tmpl w:val="1C368E96"/>
    <w:lvl w:ilvl="0" w:tplc="F7421F62">
      <w:start w:val="1"/>
      <w:numFmt w:val="decimal"/>
      <w:lvlText w:val="4.%1."/>
      <w:lvlJc w:val="left"/>
      <w:pPr>
        <w:ind w:left="720" w:hanging="360"/>
      </w:pPr>
      <w:rPr>
        <w:rFonts w:hint="default"/>
      </w:rPr>
    </w:lvl>
    <w:lvl w:ilvl="1" w:tplc="15D2A02C">
      <w:start w:val="1"/>
      <w:numFmt w:val="ordinal"/>
      <w:lvlText w:val="4.%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0B1D98"/>
    <w:multiLevelType w:val="hybridMultilevel"/>
    <w:tmpl w:val="11D45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2B97924"/>
    <w:multiLevelType w:val="hybridMultilevel"/>
    <w:tmpl w:val="38F2EA2A"/>
    <w:lvl w:ilvl="0" w:tplc="9B523134">
      <w:start w:val="1"/>
      <w:numFmt w:val="ordinal"/>
      <w:lvlText w:val="4.%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82D31A0"/>
    <w:multiLevelType w:val="hybridMultilevel"/>
    <w:tmpl w:val="E804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AA73D78"/>
    <w:multiLevelType w:val="hybridMultilevel"/>
    <w:tmpl w:val="520C16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3"/>
  </w:num>
  <w:num w:numId="5">
    <w:abstractNumId w:val="4"/>
  </w:num>
  <w:num w:numId="6">
    <w:abstractNumId w:val="5"/>
  </w:num>
  <w:num w:numId="7">
    <w:abstractNumId w:val="9"/>
  </w:num>
  <w:num w:numId="8">
    <w:abstractNumId w:val="0"/>
  </w:num>
  <w:num w:numId="9">
    <w:abstractNumId w:val="7"/>
  </w:num>
  <w:num w:numId="10">
    <w:abstractNumId w:val="2"/>
  </w:num>
  <w:num w:numId="11">
    <w:abstractNumId w:val="3"/>
    <w:lvlOverride w:ilvl="0">
      <w:lvl w:ilvl="0" w:tplc="01847E5E">
        <w:start w:val="1"/>
        <w:numFmt w:val="ordinal"/>
        <w:lvlText w:val="4.%1"/>
        <w:lvlJc w:val="left"/>
        <w:pPr>
          <w:ind w:left="720" w:hanging="360"/>
        </w:pPr>
        <w:rPr>
          <w:rFonts w:hint="default"/>
        </w:rPr>
      </w:lvl>
    </w:lvlOverride>
    <w:lvlOverride w:ilvl="1">
      <w:lvl w:ilvl="1" w:tplc="041F0019">
        <w:start w:val="1"/>
        <w:numFmt w:val="lowerLetter"/>
        <w:lvlText w:val="%2."/>
        <w:lvlJc w:val="left"/>
        <w:pPr>
          <w:ind w:left="1440" w:hanging="360"/>
        </w:pPr>
        <w:rPr>
          <w:rFonts w:hint="default"/>
        </w:rPr>
      </w:lvl>
    </w:lvlOverride>
    <w:lvlOverride w:ilvl="2">
      <w:lvl w:ilvl="2" w:tplc="041F001B">
        <w:start w:val="1"/>
        <w:numFmt w:val="lowerRoman"/>
        <w:lvlText w:val="%3."/>
        <w:lvlJc w:val="right"/>
        <w:pPr>
          <w:ind w:left="2160" w:hanging="180"/>
        </w:pPr>
        <w:rPr>
          <w:rFonts w:hint="default"/>
        </w:rPr>
      </w:lvl>
    </w:lvlOverride>
    <w:lvlOverride w:ilvl="3">
      <w:lvl w:ilvl="3" w:tplc="041F000F">
        <w:start w:val="1"/>
        <w:numFmt w:val="decimal"/>
        <w:lvlText w:val="%4."/>
        <w:lvlJc w:val="left"/>
        <w:pPr>
          <w:ind w:left="2880" w:hanging="360"/>
        </w:pPr>
        <w:rPr>
          <w:rFonts w:hint="default"/>
        </w:rPr>
      </w:lvl>
    </w:lvlOverride>
    <w:lvlOverride w:ilvl="4">
      <w:lvl w:ilvl="4" w:tplc="041F0019">
        <w:start w:val="1"/>
        <w:numFmt w:val="lowerLetter"/>
        <w:lvlText w:val="%5."/>
        <w:lvlJc w:val="left"/>
        <w:pPr>
          <w:ind w:left="3600" w:hanging="360"/>
        </w:pPr>
        <w:rPr>
          <w:rFonts w:hint="default"/>
        </w:rPr>
      </w:lvl>
    </w:lvlOverride>
    <w:lvlOverride w:ilvl="5">
      <w:lvl w:ilvl="5" w:tplc="041F001B">
        <w:start w:val="1"/>
        <w:numFmt w:val="lowerRoman"/>
        <w:lvlText w:val="%6."/>
        <w:lvlJc w:val="right"/>
        <w:pPr>
          <w:ind w:left="4320" w:hanging="180"/>
        </w:pPr>
        <w:rPr>
          <w:rFonts w:hint="default"/>
        </w:rPr>
      </w:lvl>
    </w:lvlOverride>
    <w:lvlOverride w:ilvl="6">
      <w:lvl w:ilvl="6" w:tplc="041F000F">
        <w:start w:val="1"/>
        <w:numFmt w:val="decimal"/>
        <w:lvlText w:val="%7."/>
        <w:lvlJc w:val="left"/>
        <w:pPr>
          <w:ind w:left="5040" w:hanging="360"/>
        </w:pPr>
        <w:rPr>
          <w:rFonts w:hint="default"/>
        </w:rPr>
      </w:lvl>
    </w:lvlOverride>
    <w:lvlOverride w:ilvl="7">
      <w:lvl w:ilvl="7" w:tplc="041F0019">
        <w:start w:val="1"/>
        <w:numFmt w:val="lowerLetter"/>
        <w:lvlText w:val="%8."/>
        <w:lvlJc w:val="left"/>
        <w:pPr>
          <w:ind w:left="5760" w:hanging="360"/>
        </w:pPr>
        <w:rPr>
          <w:rFonts w:hint="default"/>
        </w:rPr>
      </w:lvl>
    </w:lvlOverride>
    <w:lvlOverride w:ilvl="8">
      <w:lvl w:ilvl="8" w:tplc="041F001B">
        <w:start w:val="1"/>
        <w:numFmt w:val="lowerRoman"/>
        <w:lvlText w:val="%9."/>
        <w:lvlJc w:val="right"/>
        <w:pPr>
          <w:ind w:left="6480" w:hanging="180"/>
        </w:pPr>
        <w:rPr>
          <w:rFonts w:hint="default"/>
        </w:r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5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C4"/>
    <w:rsid w:val="00012A29"/>
    <w:rsid w:val="00012C14"/>
    <w:rsid w:val="0001587A"/>
    <w:rsid w:val="000234B4"/>
    <w:rsid w:val="00025B2D"/>
    <w:rsid w:val="00030EA1"/>
    <w:rsid w:val="000325A0"/>
    <w:rsid w:val="00063575"/>
    <w:rsid w:val="0007209A"/>
    <w:rsid w:val="00073F8B"/>
    <w:rsid w:val="00080147"/>
    <w:rsid w:val="00090B38"/>
    <w:rsid w:val="00092053"/>
    <w:rsid w:val="000A3573"/>
    <w:rsid w:val="000A4132"/>
    <w:rsid w:val="000A6E0F"/>
    <w:rsid w:val="000B7616"/>
    <w:rsid w:val="000C106B"/>
    <w:rsid w:val="000C375D"/>
    <w:rsid w:val="000C48EF"/>
    <w:rsid w:val="000D3079"/>
    <w:rsid w:val="000D681E"/>
    <w:rsid w:val="000E2CD9"/>
    <w:rsid w:val="000E3588"/>
    <w:rsid w:val="000E70A1"/>
    <w:rsid w:val="000F06FB"/>
    <w:rsid w:val="000F2B15"/>
    <w:rsid w:val="000F4205"/>
    <w:rsid w:val="000F7C02"/>
    <w:rsid w:val="00105A28"/>
    <w:rsid w:val="00113B32"/>
    <w:rsid w:val="00136E28"/>
    <w:rsid w:val="001378E3"/>
    <w:rsid w:val="00143577"/>
    <w:rsid w:val="001531BE"/>
    <w:rsid w:val="00153B8D"/>
    <w:rsid w:val="00154AD6"/>
    <w:rsid w:val="00154E40"/>
    <w:rsid w:val="00165326"/>
    <w:rsid w:val="00166281"/>
    <w:rsid w:val="0017689B"/>
    <w:rsid w:val="00181CAC"/>
    <w:rsid w:val="001A1DE6"/>
    <w:rsid w:val="001B0E5C"/>
    <w:rsid w:val="001C0788"/>
    <w:rsid w:val="001D00A0"/>
    <w:rsid w:val="001D1334"/>
    <w:rsid w:val="001D20BC"/>
    <w:rsid w:val="001D5E62"/>
    <w:rsid w:val="001D721B"/>
    <w:rsid w:val="001E6AB7"/>
    <w:rsid w:val="001F3B19"/>
    <w:rsid w:val="001F444B"/>
    <w:rsid w:val="0020529A"/>
    <w:rsid w:val="00206780"/>
    <w:rsid w:val="00210E5A"/>
    <w:rsid w:val="002214C4"/>
    <w:rsid w:val="00223988"/>
    <w:rsid w:val="002248AB"/>
    <w:rsid w:val="00231DF2"/>
    <w:rsid w:val="0024184F"/>
    <w:rsid w:val="00254088"/>
    <w:rsid w:val="00254D2B"/>
    <w:rsid w:val="002623EB"/>
    <w:rsid w:val="00276643"/>
    <w:rsid w:val="0028168A"/>
    <w:rsid w:val="00282F3F"/>
    <w:rsid w:val="00295DC5"/>
    <w:rsid w:val="002A0F6E"/>
    <w:rsid w:val="002A3945"/>
    <w:rsid w:val="002A39E2"/>
    <w:rsid w:val="002B6083"/>
    <w:rsid w:val="002C4002"/>
    <w:rsid w:val="002D02FC"/>
    <w:rsid w:val="002D1364"/>
    <w:rsid w:val="002D2780"/>
    <w:rsid w:val="002D5D46"/>
    <w:rsid w:val="002F28E0"/>
    <w:rsid w:val="002F4C5D"/>
    <w:rsid w:val="002F56B2"/>
    <w:rsid w:val="003007CF"/>
    <w:rsid w:val="00305645"/>
    <w:rsid w:val="00307C15"/>
    <w:rsid w:val="003143FE"/>
    <w:rsid w:val="0031648D"/>
    <w:rsid w:val="003171CD"/>
    <w:rsid w:val="003218FD"/>
    <w:rsid w:val="00331638"/>
    <w:rsid w:val="00355A88"/>
    <w:rsid w:val="00384301"/>
    <w:rsid w:val="003918B0"/>
    <w:rsid w:val="00395D38"/>
    <w:rsid w:val="003966C3"/>
    <w:rsid w:val="003A493C"/>
    <w:rsid w:val="003B49E1"/>
    <w:rsid w:val="003B5900"/>
    <w:rsid w:val="003D2597"/>
    <w:rsid w:val="003E3579"/>
    <w:rsid w:val="003E71F8"/>
    <w:rsid w:val="003F029E"/>
    <w:rsid w:val="003F2263"/>
    <w:rsid w:val="003F3990"/>
    <w:rsid w:val="00400E2D"/>
    <w:rsid w:val="0040307D"/>
    <w:rsid w:val="00422582"/>
    <w:rsid w:val="004537F7"/>
    <w:rsid w:val="00460228"/>
    <w:rsid w:val="004753A8"/>
    <w:rsid w:val="00480EDE"/>
    <w:rsid w:val="00481B0C"/>
    <w:rsid w:val="00485238"/>
    <w:rsid w:val="00497406"/>
    <w:rsid w:val="004A45BC"/>
    <w:rsid w:val="004B3034"/>
    <w:rsid w:val="004C09DB"/>
    <w:rsid w:val="004C3ABF"/>
    <w:rsid w:val="004C6DAA"/>
    <w:rsid w:val="004C7D25"/>
    <w:rsid w:val="004D07AC"/>
    <w:rsid w:val="004D7EDF"/>
    <w:rsid w:val="004E3916"/>
    <w:rsid w:val="004F1447"/>
    <w:rsid w:val="0050030E"/>
    <w:rsid w:val="005030E5"/>
    <w:rsid w:val="005133ED"/>
    <w:rsid w:val="00515757"/>
    <w:rsid w:val="005220A9"/>
    <w:rsid w:val="00525D36"/>
    <w:rsid w:val="00525F03"/>
    <w:rsid w:val="00545424"/>
    <w:rsid w:val="00565738"/>
    <w:rsid w:val="00574344"/>
    <w:rsid w:val="0058347A"/>
    <w:rsid w:val="005A353D"/>
    <w:rsid w:val="005A662E"/>
    <w:rsid w:val="005A6879"/>
    <w:rsid w:val="005B314E"/>
    <w:rsid w:val="005C0281"/>
    <w:rsid w:val="005C2860"/>
    <w:rsid w:val="005C35FC"/>
    <w:rsid w:val="005C5C94"/>
    <w:rsid w:val="005C5DE2"/>
    <w:rsid w:val="005C7D26"/>
    <w:rsid w:val="005F039B"/>
    <w:rsid w:val="005F24A8"/>
    <w:rsid w:val="005F774F"/>
    <w:rsid w:val="00612C93"/>
    <w:rsid w:val="00623355"/>
    <w:rsid w:val="0064171A"/>
    <w:rsid w:val="0064264F"/>
    <w:rsid w:val="00650F70"/>
    <w:rsid w:val="006520F7"/>
    <w:rsid w:val="006525B8"/>
    <w:rsid w:val="00656BBF"/>
    <w:rsid w:val="00661111"/>
    <w:rsid w:val="00661179"/>
    <w:rsid w:val="006647F8"/>
    <w:rsid w:val="00665105"/>
    <w:rsid w:val="00665C7C"/>
    <w:rsid w:val="00674A58"/>
    <w:rsid w:val="00681E22"/>
    <w:rsid w:val="006A7022"/>
    <w:rsid w:val="006B044B"/>
    <w:rsid w:val="006B060C"/>
    <w:rsid w:val="006B2C1A"/>
    <w:rsid w:val="006C06E5"/>
    <w:rsid w:val="006C33B6"/>
    <w:rsid w:val="006C5E28"/>
    <w:rsid w:val="006D052D"/>
    <w:rsid w:val="006E2769"/>
    <w:rsid w:val="006E6303"/>
    <w:rsid w:val="00701ED0"/>
    <w:rsid w:val="00707AAA"/>
    <w:rsid w:val="0071210E"/>
    <w:rsid w:val="00721D08"/>
    <w:rsid w:val="007250D9"/>
    <w:rsid w:val="00740D4E"/>
    <w:rsid w:val="0077078D"/>
    <w:rsid w:val="00777E9B"/>
    <w:rsid w:val="007849D9"/>
    <w:rsid w:val="007909C5"/>
    <w:rsid w:val="007A4EDC"/>
    <w:rsid w:val="007B0EE1"/>
    <w:rsid w:val="007B3737"/>
    <w:rsid w:val="007B58D5"/>
    <w:rsid w:val="007C5163"/>
    <w:rsid w:val="007C7A13"/>
    <w:rsid w:val="007D0B8A"/>
    <w:rsid w:val="007D1395"/>
    <w:rsid w:val="007E2F88"/>
    <w:rsid w:val="007F45FA"/>
    <w:rsid w:val="007F70E0"/>
    <w:rsid w:val="00804735"/>
    <w:rsid w:val="00805199"/>
    <w:rsid w:val="0081171E"/>
    <w:rsid w:val="0081688B"/>
    <w:rsid w:val="0082062E"/>
    <w:rsid w:val="00826808"/>
    <w:rsid w:val="00836653"/>
    <w:rsid w:val="00842D39"/>
    <w:rsid w:val="00844999"/>
    <w:rsid w:val="008528FE"/>
    <w:rsid w:val="008534D8"/>
    <w:rsid w:val="00855B0A"/>
    <w:rsid w:val="00857997"/>
    <w:rsid w:val="00860383"/>
    <w:rsid w:val="008609C8"/>
    <w:rsid w:val="0086446F"/>
    <w:rsid w:val="008704B9"/>
    <w:rsid w:val="00871B82"/>
    <w:rsid w:val="00876077"/>
    <w:rsid w:val="008771CF"/>
    <w:rsid w:val="00880368"/>
    <w:rsid w:val="00891A91"/>
    <w:rsid w:val="008A4FED"/>
    <w:rsid w:val="008A7F05"/>
    <w:rsid w:val="008B39D7"/>
    <w:rsid w:val="008B53B5"/>
    <w:rsid w:val="008B5FF5"/>
    <w:rsid w:val="008C03BA"/>
    <w:rsid w:val="008C0F8F"/>
    <w:rsid w:val="008C3DA3"/>
    <w:rsid w:val="008D1F9E"/>
    <w:rsid w:val="008D6AFB"/>
    <w:rsid w:val="008E016F"/>
    <w:rsid w:val="008E4FD7"/>
    <w:rsid w:val="008F3F1A"/>
    <w:rsid w:val="008F6EE0"/>
    <w:rsid w:val="00900326"/>
    <w:rsid w:val="009024B2"/>
    <w:rsid w:val="0090558B"/>
    <w:rsid w:val="00906D5D"/>
    <w:rsid w:val="00913644"/>
    <w:rsid w:val="009343FF"/>
    <w:rsid w:val="009370FD"/>
    <w:rsid w:val="00941208"/>
    <w:rsid w:val="009422A3"/>
    <w:rsid w:val="0094491B"/>
    <w:rsid w:val="00944CDD"/>
    <w:rsid w:val="00945617"/>
    <w:rsid w:val="00946F6A"/>
    <w:rsid w:val="009547E9"/>
    <w:rsid w:val="00954A87"/>
    <w:rsid w:val="00955E5A"/>
    <w:rsid w:val="00956474"/>
    <w:rsid w:val="0096095F"/>
    <w:rsid w:val="009615EF"/>
    <w:rsid w:val="00981AAB"/>
    <w:rsid w:val="009827EB"/>
    <w:rsid w:val="00990D43"/>
    <w:rsid w:val="009958A7"/>
    <w:rsid w:val="009973D4"/>
    <w:rsid w:val="009A18E3"/>
    <w:rsid w:val="009B2B80"/>
    <w:rsid w:val="009B2ED5"/>
    <w:rsid w:val="009B5669"/>
    <w:rsid w:val="009B60E9"/>
    <w:rsid w:val="009D2EB0"/>
    <w:rsid w:val="009D2F67"/>
    <w:rsid w:val="009D6F37"/>
    <w:rsid w:val="009D7895"/>
    <w:rsid w:val="00A149ED"/>
    <w:rsid w:val="00A33DE2"/>
    <w:rsid w:val="00A34B30"/>
    <w:rsid w:val="00A42DC4"/>
    <w:rsid w:val="00A45B4C"/>
    <w:rsid w:val="00A50979"/>
    <w:rsid w:val="00A55F50"/>
    <w:rsid w:val="00A765E5"/>
    <w:rsid w:val="00A83D83"/>
    <w:rsid w:val="00A83FDC"/>
    <w:rsid w:val="00A846B6"/>
    <w:rsid w:val="00A90B88"/>
    <w:rsid w:val="00A95757"/>
    <w:rsid w:val="00A979C8"/>
    <w:rsid w:val="00AA06F6"/>
    <w:rsid w:val="00AB3DE8"/>
    <w:rsid w:val="00AD5AE0"/>
    <w:rsid w:val="00AE63DB"/>
    <w:rsid w:val="00AF2AAE"/>
    <w:rsid w:val="00AF7E7D"/>
    <w:rsid w:val="00B04246"/>
    <w:rsid w:val="00B12283"/>
    <w:rsid w:val="00B157B0"/>
    <w:rsid w:val="00B21666"/>
    <w:rsid w:val="00B22DE8"/>
    <w:rsid w:val="00B26E84"/>
    <w:rsid w:val="00B319FD"/>
    <w:rsid w:val="00B369CC"/>
    <w:rsid w:val="00B42451"/>
    <w:rsid w:val="00B53CD8"/>
    <w:rsid w:val="00B57605"/>
    <w:rsid w:val="00B60F92"/>
    <w:rsid w:val="00B6243B"/>
    <w:rsid w:val="00B62C44"/>
    <w:rsid w:val="00B90E69"/>
    <w:rsid w:val="00BB411B"/>
    <w:rsid w:val="00BC3715"/>
    <w:rsid w:val="00BC4323"/>
    <w:rsid w:val="00BD22A6"/>
    <w:rsid w:val="00BD240E"/>
    <w:rsid w:val="00BD408B"/>
    <w:rsid w:val="00BE3DAF"/>
    <w:rsid w:val="00BF65A2"/>
    <w:rsid w:val="00C20E3C"/>
    <w:rsid w:val="00C21DB9"/>
    <w:rsid w:val="00C30867"/>
    <w:rsid w:val="00C30F78"/>
    <w:rsid w:val="00C319D3"/>
    <w:rsid w:val="00C57D5A"/>
    <w:rsid w:val="00C57D6A"/>
    <w:rsid w:val="00C62484"/>
    <w:rsid w:val="00C66DFC"/>
    <w:rsid w:val="00C70827"/>
    <w:rsid w:val="00C76C4D"/>
    <w:rsid w:val="00C80F0E"/>
    <w:rsid w:val="00C8688C"/>
    <w:rsid w:val="00C947C2"/>
    <w:rsid w:val="00C968CC"/>
    <w:rsid w:val="00C97752"/>
    <w:rsid w:val="00CA2E85"/>
    <w:rsid w:val="00CA3529"/>
    <w:rsid w:val="00CA3D63"/>
    <w:rsid w:val="00CC24ED"/>
    <w:rsid w:val="00CC62F4"/>
    <w:rsid w:val="00CD53C1"/>
    <w:rsid w:val="00CE05DA"/>
    <w:rsid w:val="00CF6B65"/>
    <w:rsid w:val="00D01DFF"/>
    <w:rsid w:val="00D02B05"/>
    <w:rsid w:val="00D0538C"/>
    <w:rsid w:val="00D13A1B"/>
    <w:rsid w:val="00D13FFF"/>
    <w:rsid w:val="00D16143"/>
    <w:rsid w:val="00D24579"/>
    <w:rsid w:val="00D26FBE"/>
    <w:rsid w:val="00D27DA1"/>
    <w:rsid w:val="00D31EEC"/>
    <w:rsid w:val="00D32C2D"/>
    <w:rsid w:val="00D414AF"/>
    <w:rsid w:val="00D463FA"/>
    <w:rsid w:val="00D71650"/>
    <w:rsid w:val="00D74FF9"/>
    <w:rsid w:val="00D901A9"/>
    <w:rsid w:val="00DA3BE7"/>
    <w:rsid w:val="00DB481B"/>
    <w:rsid w:val="00DC0392"/>
    <w:rsid w:val="00DD6CB5"/>
    <w:rsid w:val="00DE36B7"/>
    <w:rsid w:val="00DF79BA"/>
    <w:rsid w:val="00E1127B"/>
    <w:rsid w:val="00E11936"/>
    <w:rsid w:val="00E1330E"/>
    <w:rsid w:val="00E17C8E"/>
    <w:rsid w:val="00E22661"/>
    <w:rsid w:val="00E3071E"/>
    <w:rsid w:val="00E31B01"/>
    <w:rsid w:val="00E47051"/>
    <w:rsid w:val="00E53433"/>
    <w:rsid w:val="00E536AB"/>
    <w:rsid w:val="00E56031"/>
    <w:rsid w:val="00E57541"/>
    <w:rsid w:val="00E61110"/>
    <w:rsid w:val="00E67A72"/>
    <w:rsid w:val="00E77006"/>
    <w:rsid w:val="00E83496"/>
    <w:rsid w:val="00E85CCE"/>
    <w:rsid w:val="00E87AA2"/>
    <w:rsid w:val="00EB29D8"/>
    <w:rsid w:val="00EB6ADE"/>
    <w:rsid w:val="00EC4024"/>
    <w:rsid w:val="00ED69AB"/>
    <w:rsid w:val="00ED7BD4"/>
    <w:rsid w:val="00EE083F"/>
    <w:rsid w:val="00EE1C65"/>
    <w:rsid w:val="00EF155C"/>
    <w:rsid w:val="00EF29E7"/>
    <w:rsid w:val="00F03E31"/>
    <w:rsid w:val="00F04CFD"/>
    <w:rsid w:val="00F05BB0"/>
    <w:rsid w:val="00F13607"/>
    <w:rsid w:val="00F17C00"/>
    <w:rsid w:val="00F343B4"/>
    <w:rsid w:val="00F426B0"/>
    <w:rsid w:val="00F45321"/>
    <w:rsid w:val="00F52A5F"/>
    <w:rsid w:val="00F54D1F"/>
    <w:rsid w:val="00F56A47"/>
    <w:rsid w:val="00F747AD"/>
    <w:rsid w:val="00F82405"/>
    <w:rsid w:val="00F84865"/>
    <w:rsid w:val="00F8675F"/>
    <w:rsid w:val="00FA1145"/>
    <w:rsid w:val="00FA1E16"/>
    <w:rsid w:val="00FA3A91"/>
    <w:rsid w:val="00FA6A63"/>
    <w:rsid w:val="00FA70CD"/>
    <w:rsid w:val="00FC4673"/>
    <w:rsid w:val="00FD4FAE"/>
    <w:rsid w:val="00FE398A"/>
    <w:rsid w:val="00FE5EE4"/>
    <w:rsid w:val="00FE7B7D"/>
    <w:rsid w:val="00FF0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v:stroke endarrow="block"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42D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2DC4"/>
    <w:rPr>
      <w:rFonts w:ascii="Tahoma" w:hAnsi="Tahoma" w:cs="Tahoma"/>
      <w:sz w:val="16"/>
      <w:szCs w:val="16"/>
    </w:rPr>
  </w:style>
  <w:style w:type="character" w:styleId="Kpr">
    <w:name w:val="Hyperlink"/>
    <w:basedOn w:val="VarsaylanParagrafYazTipi"/>
    <w:uiPriority w:val="99"/>
    <w:unhideWhenUsed/>
    <w:rsid w:val="004A45BC"/>
    <w:rPr>
      <w:color w:val="0000FF" w:themeColor="hyperlink"/>
      <w:u w:val="single"/>
    </w:rPr>
  </w:style>
  <w:style w:type="paragraph" w:styleId="BelgeBalantlar">
    <w:name w:val="Document Map"/>
    <w:basedOn w:val="Normal"/>
    <w:link w:val="BelgeBalantlarChar"/>
    <w:uiPriority w:val="99"/>
    <w:semiHidden/>
    <w:unhideWhenUsed/>
    <w:rsid w:val="00D13F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3FFF"/>
    <w:rPr>
      <w:rFonts w:ascii="Tahoma" w:hAnsi="Tahoma" w:cs="Tahoma"/>
      <w:sz w:val="16"/>
      <w:szCs w:val="16"/>
    </w:rPr>
  </w:style>
  <w:style w:type="character" w:customStyle="1" w:styleId="hps">
    <w:name w:val="hps"/>
    <w:basedOn w:val="VarsaylanParagrafYazTipi"/>
    <w:rsid w:val="009422A3"/>
  </w:style>
  <w:style w:type="paragraph" w:styleId="ListeParagraf">
    <w:name w:val="List Paragraph"/>
    <w:basedOn w:val="Normal"/>
    <w:uiPriority w:val="34"/>
    <w:qFormat/>
    <w:rsid w:val="003F029E"/>
    <w:pPr>
      <w:ind w:left="720"/>
      <w:contextualSpacing/>
    </w:pPr>
  </w:style>
  <w:style w:type="table" w:styleId="TabloKlavuzu">
    <w:name w:val="Table Grid"/>
    <w:basedOn w:val="NormalTablo"/>
    <w:uiPriority w:val="59"/>
    <w:rsid w:val="00C70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1D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1DE6"/>
  </w:style>
  <w:style w:type="paragraph" w:styleId="Altbilgi">
    <w:name w:val="footer"/>
    <w:basedOn w:val="Normal"/>
    <w:link w:val="AltbilgiChar"/>
    <w:uiPriority w:val="99"/>
    <w:unhideWhenUsed/>
    <w:rsid w:val="001A1D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1DE6"/>
  </w:style>
  <w:style w:type="paragraph" w:styleId="AklamaMetni">
    <w:name w:val="annotation text"/>
    <w:basedOn w:val="Normal"/>
    <w:link w:val="AklamaMetniChar"/>
    <w:uiPriority w:val="99"/>
    <w:unhideWhenUsed/>
    <w:rsid w:val="003143FE"/>
    <w:rPr>
      <w:rFonts w:ascii="Calibri" w:eastAsia="Calibri" w:hAnsi="Calibri" w:cs="Times New Roman"/>
      <w:sz w:val="20"/>
      <w:szCs w:val="20"/>
      <w:lang w:eastAsia="en-US"/>
    </w:rPr>
  </w:style>
  <w:style w:type="character" w:customStyle="1" w:styleId="AklamaMetniChar">
    <w:name w:val="Açıklama Metni Char"/>
    <w:basedOn w:val="VarsaylanParagrafYazTipi"/>
    <w:link w:val="AklamaMetni"/>
    <w:uiPriority w:val="99"/>
    <w:rsid w:val="003143FE"/>
    <w:rPr>
      <w:rFonts w:ascii="Calibri" w:eastAsia="Calibri" w:hAnsi="Calibri"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42D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2DC4"/>
    <w:rPr>
      <w:rFonts w:ascii="Tahoma" w:hAnsi="Tahoma" w:cs="Tahoma"/>
      <w:sz w:val="16"/>
      <w:szCs w:val="16"/>
    </w:rPr>
  </w:style>
  <w:style w:type="character" w:styleId="Kpr">
    <w:name w:val="Hyperlink"/>
    <w:basedOn w:val="VarsaylanParagrafYazTipi"/>
    <w:uiPriority w:val="99"/>
    <w:unhideWhenUsed/>
    <w:rsid w:val="004A45BC"/>
    <w:rPr>
      <w:color w:val="0000FF" w:themeColor="hyperlink"/>
      <w:u w:val="single"/>
    </w:rPr>
  </w:style>
  <w:style w:type="paragraph" w:styleId="BelgeBalantlar">
    <w:name w:val="Document Map"/>
    <w:basedOn w:val="Normal"/>
    <w:link w:val="BelgeBalantlarChar"/>
    <w:uiPriority w:val="99"/>
    <w:semiHidden/>
    <w:unhideWhenUsed/>
    <w:rsid w:val="00D13F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3FFF"/>
    <w:rPr>
      <w:rFonts w:ascii="Tahoma" w:hAnsi="Tahoma" w:cs="Tahoma"/>
      <w:sz w:val="16"/>
      <w:szCs w:val="16"/>
    </w:rPr>
  </w:style>
  <w:style w:type="character" w:customStyle="1" w:styleId="hps">
    <w:name w:val="hps"/>
    <w:basedOn w:val="VarsaylanParagrafYazTipi"/>
    <w:rsid w:val="009422A3"/>
  </w:style>
  <w:style w:type="paragraph" w:styleId="ListeParagraf">
    <w:name w:val="List Paragraph"/>
    <w:basedOn w:val="Normal"/>
    <w:uiPriority w:val="34"/>
    <w:qFormat/>
    <w:rsid w:val="003F029E"/>
    <w:pPr>
      <w:ind w:left="720"/>
      <w:contextualSpacing/>
    </w:pPr>
  </w:style>
  <w:style w:type="table" w:styleId="TabloKlavuzu">
    <w:name w:val="Table Grid"/>
    <w:basedOn w:val="NormalTablo"/>
    <w:uiPriority w:val="59"/>
    <w:rsid w:val="00C70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1D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1DE6"/>
  </w:style>
  <w:style w:type="paragraph" w:styleId="Altbilgi">
    <w:name w:val="footer"/>
    <w:basedOn w:val="Normal"/>
    <w:link w:val="AltbilgiChar"/>
    <w:uiPriority w:val="99"/>
    <w:unhideWhenUsed/>
    <w:rsid w:val="001A1D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1DE6"/>
  </w:style>
  <w:style w:type="paragraph" w:styleId="AklamaMetni">
    <w:name w:val="annotation text"/>
    <w:basedOn w:val="Normal"/>
    <w:link w:val="AklamaMetniChar"/>
    <w:uiPriority w:val="99"/>
    <w:unhideWhenUsed/>
    <w:rsid w:val="003143FE"/>
    <w:rPr>
      <w:rFonts w:ascii="Calibri" w:eastAsia="Calibri" w:hAnsi="Calibri" w:cs="Times New Roman"/>
      <w:sz w:val="20"/>
      <w:szCs w:val="20"/>
      <w:lang w:eastAsia="en-US"/>
    </w:rPr>
  </w:style>
  <w:style w:type="character" w:customStyle="1" w:styleId="AklamaMetniChar">
    <w:name w:val="Açıklama Metni Char"/>
    <w:basedOn w:val="VarsaylanParagrafYazTipi"/>
    <w:link w:val="AklamaMetni"/>
    <w:uiPriority w:val="99"/>
    <w:rsid w:val="003143FE"/>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0143">
      <w:bodyDiv w:val="1"/>
      <w:marLeft w:val="0"/>
      <w:marRight w:val="0"/>
      <w:marTop w:val="0"/>
      <w:marBottom w:val="0"/>
      <w:divBdr>
        <w:top w:val="none" w:sz="0" w:space="0" w:color="auto"/>
        <w:left w:val="none" w:sz="0" w:space="0" w:color="auto"/>
        <w:bottom w:val="none" w:sz="0" w:space="0" w:color="auto"/>
        <w:right w:val="none" w:sz="0" w:space="0" w:color="auto"/>
      </w:divBdr>
      <w:divsChild>
        <w:div w:id="13775332">
          <w:marLeft w:val="0"/>
          <w:marRight w:val="0"/>
          <w:marTop w:val="0"/>
          <w:marBottom w:val="0"/>
          <w:divBdr>
            <w:top w:val="none" w:sz="0" w:space="0" w:color="auto"/>
            <w:left w:val="none" w:sz="0" w:space="0" w:color="auto"/>
            <w:bottom w:val="none" w:sz="0" w:space="0" w:color="auto"/>
            <w:right w:val="none" w:sz="0" w:space="0" w:color="auto"/>
          </w:divBdr>
          <w:divsChild>
            <w:div w:id="1258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126">
      <w:bodyDiv w:val="1"/>
      <w:marLeft w:val="0"/>
      <w:marRight w:val="0"/>
      <w:marTop w:val="0"/>
      <w:marBottom w:val="0"/>
      <w:divBdr>
        <w:top w:val="none" w:sz="0" w:space="0" w:color="auto"/>
        <w:left w:val="none" w:sz="0" w:space="0" w:color="auto"/>
        <w:bottom w:val="none" w:sz="0" w:space="0" w:color="auto"/>
        <w:right w:val="none" w:sz="0" w:space="0" w:color="auto"/>
      </w:divBdr>
      <w:divsChild>
        <w:div w:id="1464885018">
          <w:marLeft w:val="0"/>
          <w:marRight w:val="0"/>
          <w:marTop w:val="0"/>
          <w:marBottom w:val="0"/>
          <w:divBdr>
            <w:top w:val="none" w:sz="0" w:space="0" w:color="auto"/>
            <w:left w:val="none" w:sz="0" w:space="0" w:color="auto"/>
            <w:bottom w:val="none" w:sz="0" w:space="0" w:color="auto"/>
            <w:right w:val="none" w:sz="0" w:space="0" w:color="auto"/>
          </w:divBdr>
          <w:divsChild>
            <w:div w:id="765882054">
              <w:marLeft w:val="0"/>
              <w:marRight w:val="0"/>
              <w:marTop w:val="0"/>
              <w:marBottom w:val="0"/>
              <w:divBdr>
                <w:top w:val="none" w:sz="0" w:space="0" w:color="auto"/>
                <w:left w:val="none" w:sz="0" w:space="0" w:color="auto"/>
                <w:bottom w:val="none" w:sz="0" w:space="0" w:color="auto"/>
                <w:right w:val="none" w:sz="0" w:space="0" w:color="auto"/>
              </w:divBdr>
              <w:divsChild>
                <w:div w:id="947543541">
                  <w:marLeft w:val="0"/>
                  <w:marRight w:val="0"/>
                  <w:marTop w:val="0"/>
                  <w:marBottom w:val="0"/>
                  <w:divBdr>
                    <w:top w:val="none" w:sz="0" w:space="0" w:color="auto"/>
                    <w:left w:val="none" w:sz="0" w:space="0" w:color="auto"/>
                    <w:bottom w:val="none" w:sz="0" w:space="0" w:color="auto"/>
                    <w:right w:val="none" w:sz="0" w:space="0" w:color="auto"/>
                  </w:divBdr>
                  <w:divsChild>
                    <w:div w:id="1363021383">
                      <w:marLeft w:val="0"/>
                      <w:marRight w:val="0"/>
                      <w:marTop w:val="0"/>
                      <w:marBottom w:val="0"/>
                      <w:divBdr>
                        <w:top w:val="none" w:sz="0" w:space="0" w:color="auto"/>
                        <w:left w:val="none" w:sz="0" w:space="0" w:color="auto"/>
                        <w:bottom w:val="none" w:sz="0" w:space="0" w:color="auto"/>
                        <w:right w:val="none" w:sz="0" w:space="0" w:color="auto"/>
                      </w:divBdr>
                      <w:divsChild>
                        <w:div w:id="1402605204">
                          <w:marLeft w:val="0"/>
                          <w:marRight w:val="0"/>
                          <w:marTop w:val="0"/>
                          <w:marBottom w:val="0"/>
                          <w:divBdr>
                            <w:top w:val="none" w:sz="0" w:space="0" w:color="auto"/>
                            <w:left w:val="none" w:sz="0" w:space="0" w:color="auto"/>
                            <w:bottom w:val="none" w:sz="0" w:space="0" w:color="auto"/>
                            <w:right w:val="none" w:sz="0" w:space="0" w:color="auto"/>
                          </w:divBdr>
                          <w:divsChild>
                            <w:div w:id="11328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98209">
      <w:bodyDiv w:val="1"/>
      <w:marLeft w:val="0"/>
      <w:marRight w:val="0"/>
      <w:marTop w:val="0"/>
      <w:marBottom w:val="0"/>
      <w:divBdr>
        <w:top w:val="none" w:sz="0" w:space="0" w:color="auto"/>
        <w:left w:val="none" w:sz="0" w:space="0" w:color="auto"/>
        <w:bottom w:val="none" w:sz="0" w:space="0" w:color="auto"/>
        <w:right w:val="none" w:sz="0" w:space="0" w:color="auto"/>
      </w:divBdr>
      <w:divsChild>
        <w:div w:id="2004429161">
          <w:marLeft w:val="0"/>
          <w:marRight w:val="0"/>
          <w:marTop w:val="0"/>
          <w:marBottom w:val="0"/>
          <w:divBdr>
            <w:top w:val="none" w:sz="0" w:space="0" w:color="auto"/>
            <w:left w:val="none" w:sz="0" w:space="0" w:color="auto"/>
            <w:bottom w:val="none" w:sz="0" w:space="0" w:color="auto"/>
            <w:right w:val="none" w:sz="0" w:space="0" w:color="auto"/>
          </w:divBdr>
          <w:divsChild>
            <w:div w:id="2071225638">
              <w:marLeft w:val="0"/>
              <w:marRight w:val="0"/>
              <w:marTop w:val="0"/>
              <w:marBottom w:val="0"/>
              <w:divBdr>
                <w:top w:val="none" w:sz="0" w:space="0" w:color="auto"/>
                <w:left w:val="none" w:sz="0" w:space="0" w:color="auto"/>
                <w:bottom w:val="none" w:sz="0" w:space="0" w:color="auto"/>
                <w:right w:val="none" w:sz="0" w:space="0" w:color="auto"/>
              </w:divBdr>
              <w:divsChild>
                <w:div w:id="1904753261">
                  <w:marLeft w:val="0"/>
                  <w:marRight w:val="0"/>
                  <w:marTop w:val="0"/>
                  <w:marBottom w:val="0"/>
                  <w:divBdr>
                    <w:top w:val="none" w:sz="0" w:space="0" w:color="auto"/>
                    <w:left w:val="none" w:sz="0" w:space="0" w:color="auto"/>
                    <w:bottom w:val="none" w:sz="0" w:space="0" w:color="auto"/>
                    <w:right w:val="none" w:sz="0" w:space="0" w:color="auto"/>
                  </w:divBdr>
                  <w:divsChild>
                    <w:div w:id="837770723">
                      <w:marLeft w:val="0"/>
                      <w:marRight w:val="0"/>
                      <w:marTop w:val="0"/>
                      <w:marBottom w:val="0"/>
                      <w:divBdr>
                        <w:top w:val="none" w:sz="0" w:space="0" w:color="auto"/>
                        <w:left w:val="none" w:sz="0" w:space="0" w:color="auto"/>
                        <w:bottom w:val="none" w:sz="0" w:space="0" w:color="auto"/>
                        <w:right w:val="none" w:sz="0" w:space="0" w:color="auto"/>
                      </w:divBdr>
                      <w:divsChild>
                        <w:div w:id="105274779">
                          <w:marLeft w:val="0"/>
                          <w:marRight w:val="0"/>
                          <w:marTop w:val="0"/>
                          <w:marBottom w:val="0"/>
                          <w:divBdr>
                            <w:top w:val="none" w:sz="0" w:space="0" w:color="auto"/>
                            <w:left w:val="none" w:sz="0" w:space="0" w:color="auto"/>
                            <w:bottom w:val="none" w:sz="0" w:space="0" w:color="auto"/>
                            <w:right w:val="none" w:sz="0" w:space="0" w:color="auto"/>
                          </w:divBdr>
                          <w:divsChild>
                            <w:div w:id="17443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1388">
      <w:bodyDiv w:val="1"/>
      <w:marLeft w:val="0"/>
      <w:marRight w:val="0"/>
      <w:marTop w:val="0"/>
      <w:marBottom w:val="0"/>
      <w:divBdr>
        <w:top w:val="none" w:sz="0" w:space="0" w:color="auto"/>
        <w:left w:val="none" w:sz="0" w:space="0" w:color="auto"/>
        <w:bottom w:val="none" w:sz="0" w:space="0" w:color="auto"/>
        <w:right w:val="none" w:sz="0" w:space="0" w:color="auto"/>
      </w:divBdr>
      <w:divsChild>
        <w:div w:id="1793203040">
          <w:marLeft w:val="0"/>
          <w:marRight w:val="0"/>
          <w:marTop w:val="0"/>
          <w:marBottom w:val="0"/>
          <w:divBdr>
            <w:top w:val="none" w:sz="0" w:space="0" w:color="auto"/>
            <w:left w:val="none" w:sz="0" w:space="0" w:color="auto"/>
            <w:bottom w:val="none" w:sz="0" w:space="0" w:color="auto"/>
            <w:right w:val="none" w:sz="0" w:space="0" w:color="auto"/>
          </w:divBdr>
          <w:divsChild>
            <w:div w:id="2144039670">
              <w:marLeft w:val="0"/>
              <w:marRight w:val="0"/>
              <w:marTop w:val="0"/>
              <w:marBottom w:val="0"/>
              <w:divBdr>
                <w:top w:val="none" w:sz="0" w:space="0" w:color="auto"/>
                <w:left w:val="none" w:sz="0" w:space="0" w:color="auto"/>
                <w:bottom w:val="none" w:sz="0" w:space="0" w:color="auto"/>
                <w:right w:val="none" w:sz="0" w:space="0" w:color="auto"/>
              </w:divBdr>
              <w:divsChild>
                <w:div w:id="1250847468">
                  <w:marLeft w:val="0"/>
                  <w:marRight w:val="0"/>
                  <w:marTop w:val="0"/>
                  <w:marBottom w:val="0"/>
                  <w:divBdr>
                    <w:top w:val="none" w:sz="0" w:space="0" w:color="auto"/>
                    <w:left w:val="none" w:sz="0" w:space="0" w:color="auto"/>
                    <w:bottom w:val="none" w:sz="0" w:space="0" w:color="auto"/>
                    <w:right w:val="none" w:sz="0" w:space="0" w:color="auto"/>
                  </w:divBdr>
                  <w:divsChild>
                    <w:div w:id="180974081">
                      <w:marLeft w:val="0"/>
                      <w:marRight w:val="0"/>
                      <w:marTop w:val="0"/>
                      <w:marBottom w:val="0"/>
                      <w:divBdr>
                        <w:top w:val="none" w:sz="0" w:space="0" w:color="auto"/>
                        <w:left w:val="none" w:sz="0" w:space="0" w:color="auto"/>
                        <w:bottom w:val="none" w:sz="0" w:space="0" w:color="auto"/>
                        <w:right w:val="none" w:sz="0" w:space="0" w:color="auto"/>
                      </w:divBdr>
                      <w:divsChild>
                        <w:div w:id="332221696">
                          <w:marLeft w:val="0"/>
                          <w:marRight w:val="0"/>
                          <w:marTop w:val="0"/>
                          <w:marBottom w:val="0"/>
                          <w:divBdr>
                            <w:top w:val="none" w:sz="0" w:space="0" w:color="auto"/>
                            <w:left w:val="none" w:sz="0" w:space="0" w:color="auto"/>
                            <w:bottom w:val="none" w:sz="0" w:space="0" w:color="auto"/>
                            <w:right w:val="none" w:sz="0" w:space="0" w:color="auto"/>
                          </w:divBdr>
                          <w:divsChild>
                            <w:div w:id="12346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57124">
      <w:bodyDiv w:val="1"/>
      <w:marLeft w:val="0"/>
      <w:marRight w:val="0"/>
      <w:marTop w:val="0"/>
      <w:marBottom w:val="0"/>
      <w:divBdr>
        <w:top w:val="none" w:sz="0" w:space="0" w:color="auto"/>
        <w:left w:val="none" w:sz="0" w:space="0" w:color="auto"/>
        <w:bottom w:val="none" w:sz="0" w:space="0" w:color="auto"/>
        <w:right w:val="none" w:sz="0" w:space="0" w:color="auto"/>
      </w:divBdr>
      <w:divsChild>
        <w:div w:id="425879918">
          <w:marLeft w:val="0"/>
          <w:marRight w:val="0"/>
          <w:marTop w:val="0"/>
          <w:marBottom w:val="0"/>
          <w:divBdr>
            <w:top w:val="none" w:sz="0" w:space="0" w:color="auto"/>
            <w:left w:val="none" w:sz="0" w:space="0" w:color="auto"/>
            <w:bottom w:val="none" w:sz="0" w:space="0" w:color="auto"/>
            <w:right w:val="none" w:sz="0" w:space="0" w:color="auto"/>
          </w:divBdr>
          <w:divsChild>
            <w:div w:id="189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29116">
      <w:bodyDiv w:val="1"/>
      <w:marLeft w:val="0"/>
      <w:marRight w:val="0"/>
      <w:marTop w:val="0"/>
      <w:marBottom w:val="0"/>
      <w:divBdr>
        <w:top w:val="none" w:sz="0" w:space="0" w:color="auto"/>
        <w:left w:val="none" w:sz="0" w:space="0" w:color="auto"/>
        <w:bottom w:val="none" w:sz="0" w:space="0" w:color="auto"/>
        <w:right w:val="none" w:sz="0" w:space="0" w:color="auto"/>
      </w:divBdr>
    </w:div>
    <w:div w:id="1745839241">
      <w:bodyDiv w:val="1"/>
      <w:marLeft w:val="0"/>
      <w:marRight w:val="0"/>
      <w:marTop w:val="0"/>
      <w:marBottom w:val="0"/>
      <w:divBdr>
        <w:top w:val="none" w:sz="0" w:space="0" w:color="auto"/>
        <w:left w:val="none" w:sz="0" w:space="0" w:color="auto"/>
        <w:bottom w:val="none" w:sz="0" w:space="0" w:color="auto"/>
        <w:right w:val="none" w:sz="0" w:space="0" w:color="auto"/>
      </w:divBdr>
      <w:divsChild>
        <w:div w:id="745495244">
          <w:marLeft w:val="0"/>
          <w:marRight w:val="0"/>
          <w:marTop w:val="0"/>
          <w:marBottom w:val="0"/>
          <w:divBdr>
            <w:top w:val="none" w:sz="0" w:space="0" w:color="auto"/>
            <w:left w:val="none" w:sz="0" w:space="0" w:color="auto"/>
            <w:bottom w:val="none" w:sz="0" w:space="0" w:color="auto"/>
            <w:right w:val="none" w:sz="0" w:space="0" w:color="auto"/>
          </w:divBdr>
          <w:divsChild>
            <w:div w:id="1580408752">
              <w:marLeft w:val="0"/>
              <w:marRight w:val="0"/>
              <w:marTop w:val="0"/>
              <w:marBottom w:val="0"/>
              <w:divBdr>
                <w:top w:val="none" w:sz="0" w:space="0" w:color="auto"/>
                <w:left w:val="none" w:sz="0" w:space="0" w:color="auto"/>
                <w:bottom w:val="none" w:sz="0" w:space="0" w:color="auto"/>
                <w:right w:val="none" w:sz="0" w:space="0" w:color="auto"/>
              </w:divBdr>
              <w:divsChild>
                <w:div w:id="292905880">
                  <w:marLeft w:val="0"/>
                  <w:marRight w:val="0"/>
                  <w:marTop w:val="0"/>
                  <w:marBottom w:val="0"/>
                  <w:divBdr>
                    <w:top w:val="none" w:sz="0" w:space="0" w:color="auto"/>
                    <w:left w:val="none" w:sz="0" w:space="0" w:color="auto"/>
                    <w:bottom w:val="none" w:sz="0" w:space="0" w:color="auto"/>
                    <w:right w:val="none" w:sz="0" w:space="0" w:color="auto"/>
                  </w:divBdr>
                  <w:divsChild>
                    <w:div w:id="779181326">
                      <w:marLeft w:val="0"/>
                      <w:marRight w:val="0"/>
                      <w:marTop w:val="0"/>
                      <w:marBottom w:val="0"/>
                      <w:divBdr>
                        <w:top w:val="none" w:sz="0" w:space="0" w:color="auto"/>
                        <w:left w:val="none" w:sz="0" w:space="0" w:color="auto"/>
                        <w:bottom w:val="none" w:sz="0" w:space="0" w:color="auto"/>
                        <w:right w:val="none" w:sz="0" w:space="0" w:color="auto"/>
                      </w:divBdr>
                      <w:divsChild>
                        <w:div w:id="1247766420">
                          <w:marLeft w:val="0"/>
                          <w:marRight w:val="0"/>
                          <w:marTop w:val="0"/>
                          <w:marBottom w:val="0"/>
                          <w:divBdr>
                            <w:top w:val="none" w:sz="0" w:space="0" w:color="auto"/>
                            <w:left w:val="none" w:sz="0" w:space="0" w:color="auto"/>
                            <w:bottom w:val="none" w:sz="0" w:space="0" w:color="auto"/>
                            <w:right w:val="none" w:sz="0" w:space="0" w:color="auto"/>
                          </w:divBdr>
                          <w:divsChild>
                            <w:div w:id="2093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CDFFE-E987-4703-A8B7-04096C1A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4454</Words>
  <Characters>25389</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erkan.yildiz</dc:creator>
  <cp:lastModifiedBy>qqq</cp:lastModifiedBy>
  <cp:revision>80</cp:revision>
  <cp:lastPrinted>2015-08-30T08:28:00Z</cp:lastPrinted>
  <dcterms:created xsi:type="dcterms:W3CDTF">2015-06-28T22:30:00Z</dcterms:created>
  <dcterms:modified xsi:type="dcterms:W3CDTF">2015-09-02T07:58:00Z</dcterms:modified>
</cp:coreProperties>
</file>